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916903409"/>
        <w:docPartObj>
          <w:docPartGallery w:val="Cover Pages"/>
          <w:docPartUnique/>
        </w:docPartObj>
      </w:sdtPr>
      <w:sdtEndPr>
        <w:rPr>
          <w:rFonts w:ascii="Times New Roman" w:eastAsia="Times New Roman" w:hAnsi="Times New Roman" w:cs="Times New Roman"/>
          <w:sz w:val="24"/>
          <w:szCs w:val="24"/>
        </w:rPr>
      </w:sdtEndPr>
      <w:sdtContent>
        <w:p w14:paraId="4C817579" w14:textId="1D4C833D" w:rsidR="00827E05" w:rsidRPr="0063149D" w:rsidRDefault="00827E05">
          <w:r w:rsidRPr="0063149D">
            <w:rPr>
              <w:noProof/>
              <w:lang w:val="en-US" w:eastAsia="en-US"/>
            </w:rPr>
            <mc:AlternateContent>
              <mc:Choice Requires="wpg">
                <w:drawing>
                  <wp:anchor distT="0" distB="0" distL="114300" distR="114300" simplePos="0" relativeHeight="251659264" behindDoc="1" locked="0" layoutInCell="1" allowOverlap="1" wp14:anchorId="1D8476BB" wp14:editId="088AF933">
                    <wp:simplePos x="0" y="0"/>
                    <wp:positionH relativeFrom="page">
                      <wp:posOffset>335280</wp:posOffset>
                    </wp:positionH>
                    <wp:positionV relativeFrom="page">
                      <wp:posOffset>457200</wp:posOffset>
                    </wp:positionV>
                    <wp:extent cx="6975158" cy="9144000"/>
                    <wp:effectExtent l="0" t="0" r="0" b="635"/>
                    <wp:wrapNone/>
                    <wp:docPr id="48" name="Group 48"/>
                    <wp:cNvGraphicFramePr/>
                    <a:graphic xmlns:a="http://schemas.openxmlformats.org/drawingml/2006/main">
                      <a:graphicData uri="http://schemas.microsoft.com/office/word/2010/wordprocessingGroup">
                        <wpg:wgp>
                          <wpg:cNvGrpSpPr/>
                          <wpg:grpSpPr>
                            <a:xfrm>
                              <a:off x="0" y="0"/>
                              <a:ext cx="6975158" cy="9144000"/>
                              <a:chOff x="-121920" y="0"/>
                              <a:chExt cx="6975158" cy="9144000"/>
                            </a:xfrm>
                          </wpg:grpSpPr>
                          <wpg:grpSp>
                            <wpg:cNvPr id="49" name="Group 49"/>
                            <wpg:cNvGrpSpPr/>
                            <wpg:grpSpPr>
                              <a:xfrm>
                                <a:off x="-121920" y="0"/>
                                <a:ext cx="6975158" cy="9144000"/>
                                <a:chOff x="-121920" y="0"/>
                                <a:chExt cx="6975158" cy="9144000"/>
                              </a:xfrm>
                            </wpg:grpSpPr>
                            <wps:wsp>
                              <wps:cNvPr id="54" name="Rectangle 54"/>
                              <wps:cNvSpPr/>
                              <wps:spPr>
                                <a:xfrm>
                                  <a:off x="-12192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14:paraId="41705BE1" w14:textId="77777777" w:rsidR="00827E05" w:rsidRDefault="00827E05">
                                    <w:pPr>
                                      <w:pStyle w:val="NoSpacing"/>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Group 2"/>
                              <wpg:cNvGrpSpPr/>
                              <wpg:grpSpPr>
                                <a:xfrm>
                                  <a:off x="2524125" y="0"/>
                                  <a:ext cx="4329113" cy="4491038"/>
                                  <a:chOff x="0" y="0"/>
                                  <a:chExt cx="4329113" cy="4491038"/>
                                </a:xfrm>
                                <a:solidFill>
                                  <a:schemeClr val="bg1"/>
                                </a:solidFill>
                              </wpg:grpSpPr>
                              <wps:wsp>
                                <wps:cNvPr id="56" name="Freeform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reeform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reeform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reeform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reeform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Text Box 61"/>
                            <wps:cNvSpPr txBox="1"/>
                            <wps:spPr>
                              <a:xfrm>
                                <a:off x="9504" y="4837356"/>
                                <a:ext cx="6843395" cy="28588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FFFFFF" w:themeColor="background1"/>
                                      <w:sz w:val="144"/>
                                      <w:szCs w:val="144"/>
                                    </w:rPr>
                                    <w:alias w:val="Title"/>
                                    <w:tag w:val=""/>
                                    <w:id w:val="1841046763"/>
                                    <w:showingPlcHdr/>
                                    <w:dataBinding w:prefixMappings="xmlns:ns0='http://purl.org/dc/elements/1.1/' xmlns:ns1='http://schemas.openxmlformats.org/package/2006/metadata/core-properties' " w:xpath="/ns1:coreProperties[1]/ns0:title[1]" w:storeItemID="{6C3C8BC8-F283-45AE-878A-BAB7291924A1}"/>
                                    <w:text/>
                                  </w:sdtPr>
                                  <w:sdtEndPr/>
                                  <w:sdtContent>
                                    <w:p w14:paraId="1D8444BE" w14:textId="1148272C" w:rsidR="00827E05" w:rsidRPr="00827E05" w:rsidRDefault="00C42888">
                                      <w:pPr>
                                        <w:pStyle w:val="NoSpacing"/>
                                        <w:rPr>
                                          <w:rFonts w:asciiTheme="majorHAnsi" w:eastAsiaTheme="majorEastAsia" w:hAnsiTheme="majorHAnsi" w:cstheme="majorBidi"/>
                                          <w:caps/>
                                          <w:color w:val="FFFFFF" w:themeColor="background1"/>
                                          <w:sz w:val="144"/>
                                          <w:szCs w:val="144"/>
                                        </w:rPr>
                                      </w:pPr>
                                      <w:r>
                                        <w:rPr>
                                          <w:rFonts w:asciiTheme="majorHAnsi" w:eastAsiaTheme="majorEastAsia" w:hAnsiTheme="majorHAnsi" w:cstheme="majorBidi"/>
                                          <w:caps/>
                                          <w:color w:val="FFFFFF" w:themeColor="background1"/>
                                          <w:sz w:val="144"/>
                                          <w:szCs w:val="144"/>
                                        </w:rPr>
                                        <w:t xml:space="preserve">     </w:t>
                                      </w:r>
                                    </w:p>
                                  </w:sdtContent>
                                </w:sdt>
                                <w:p w14:paraId="764DEF8F" w14:textId="0A76594E" w:rsidR="00827E05" w:rsidRPr="00827E05" w:rsidRDefault="001E548A">
                                  <w:pPr>
                                    <w:pStyle w:val="NoSpacing"/>
                                    <w:spacing w:before="120"/>
                                    <w:rPr>
                                      <w:color w:val="FFFF00"/>
                                      <w:sz w:val="36"/>
                                      <w:szCs w:val="36"/>
                                    </w:rPr>
                                  </w:pPr>
                                  <w:r>
                                    <w:rPr>
                                      <w:color w:val="FFFF00"/>
                                      <w:sz w:val="36"/>
                                      <w:szCs w:val="36"/>
                                    </w:rPr>
                                    <w:t>ADMINISTRATION COUNCIL MEETING OF ATU (AFRICAN TELECOMMUNICATION UNION)</w:t>
                                  </w:r>
                                </w:p>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90900</wp14:pctHeight>
                    </wp14:sizeRelV>
                  </wp:anchor>
                </w:drawing>
              </mc:Choice>
              <mc:Fallback>
                <w:pict>
                  <v:group w14:anchorId="1D8476BB" id="Group 48" o:spid="_x0000_s1026" style="position:absolute;margin-left:26.4pt;margin-top:36pt;width:549.25pt;height:10in;z-index:-251657216;mso-height-percent:909;mso-position-horizontal-relative:page;mso-position-vertical-relative:page;mso-height-percent:909" coordorigin="-1219" coordsize="69751,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f6IMAkAAB8xAAAOAAAAZHJzL2Uyb0RvYy54bWzsm22Pm0gSx9+fdN8B8fKkiXnGWHFWediJ&#10;TprbjTZz2tcYsI2CgQMmdu503/3+Vd2N2wx4JpnZZE/ymzEPRXV1dVX/qqHn5U+HXWF8zpo2r8ql&#10;ab+wTCMrkyrNy83S/Oft9dXcNNouLtO4qMpsaX7JWvOnV3/9y8t9vcicalsVadYYUFK2i329NLdd&#10;Vy9mszbZZru4fVHVWYmb66rZxR1Om80sbeI9tO+KmWNZwWxfNWndVEnWtrj6Ttw0X7H+9TpLul/X&#10;6zbrjGJpwraO/zb8d0V/Z69exotNE9fbPJFmxN9gxS7OSzTaq3oXd7Fx1+T3VO3ypKnaat29SKrd&#10;rFqv8yTjPqA3tjXozfumuqu5L5vFflP3boJrB376ZrXJL58/NEaeLk0PI1XGO4wRN2vgHM7Z15sF&#10;ZN439cf6QyMvbMQZ9fewbnb0i54YB3brl96t2aEzElwMotC3fahPcC+yPc+ypOOTLUaHnruyHTty&#10;MEDHp5Ptzw88P1PNz8jK3qj+pLde9TAa9DD6hh6OWPrD+omUaY9R0T4tKj5u4zrjYGtpxKXPfE/5&#10;7DfkUlxuiszANQ4EluvDol20iJCRmDjnsbk/p2AYRkY/svGibtrufVbtDDpYmg2s4ESLP9+0HcyA&#10;qBKR+Zde50XBxy1ExIFRV3CPjbYsfprnl+xt0RifY8wM6SeHL3d52YkrUdgH6fYu+0eVysuYc2Ts&#10;tnHXX7aDqL9e3O206yrWYWbfJhu9ae9Zdta0dhunmTQi6Bs7MYJsk8bpRpBpfHnUBlzcKD8VeWlg&#10;iJGxttBltElcZJgcbBpxEm3i3r1FST0oK3K3uEtXkIsqEvio+1JkJFeUv2VrTDRIduHr3h2iU3GS&#10;ZGVni9E59tWfNJ4VkuY12u91Y4hH1dMICyOlOD2ZMSD6Z0f9r+wSD/dPcMNV2fUP7/KyasZiq0Cn&#10;ZMtCXvlIeIac1B1WB4jQ4apKvyD1mkqQqq2T6xyBfxO33Ye4AZqQLMBt9yv+rItqvzQreWQa26r5&#10;99h1ksfcgLumsQfqlmb7r7u4yUyj+HuJtAg4CwHHk7OGz8R0bRorPvP8kBPAKO92byskjg261wkf&#10;wrCmK9Thuql2vwPNr6lp3IrLBAYszU4dvu0EhYH2JHv9moWAxDrubsqPdUKqyceU27eH3+OmlhNA&#10;h9n2l0pNVvFiMA8IWXqyrF7fddU650ni6FrpfUycAg+MjSEpfF/NeoKFHDtfiULHdzzbgaIj0hQo&#10;PNeJbNsV057nRbblMmzjRQ9EuOz43BGFU08iNRWJ26rI+xwdJNlqo2JRkxrS83tQJVD+vW6yjKo7&#10;ww8GUKExbOubKvnUUvrQCAJLhBuRKUQbY7XHXIuSJcZQc7woL8h6xPYtOwxHB8GZO6ELvzN7nLnr&#10;O5ATiaqUJHeCPWSKijPMganCSioLpluM1npXIDv/NjM8Y2/Y4ZwdTcJKBqnSy+B+YGxJjHutizma&#10;mDWhCpGjq3ImVAHdmlgYTGiDd3oxa0IVxquXoc5NqAo1MX9CFTzeq5ryFQq1XmbgK4KQGoB4K2oA&#10;5M2hlIOCI8EwMZuD+1Rf0gghn25V+EOKBnVCGGNAwq4Mh/PC8DIJq9g5Lww/knD4KM3wFAlzlYpu&#10;s2bxK/tKxdBwYdNgrl6aK2oAs2fckYvUoQFc0OgBFXwQcMrsQJDbimU68pXokIpNNHgUKEpdUPgU&#10;ggqt6rb6rVkfElB0WxUh6rb6VWJkGDqsPKluq18hds86dTspqjYT+UvdxpSh9Z/cpiUzJn1ZtVBh&#10;Ql0fljEoDg6ddB1N27yW+09kO571xomuroN5eOVde/4VCsX5lWVHb6LA8iLv3fV/yam2t9jmaZqV&#10;N3mZqXWl7T2uQpcrXLEi5JUlDVzkAyZkqjZ146TZrPoylmqlY6mncwALyTLlkNhmcfqzPO7ivBDH&#10;s1OL2XnotvplRwwqO1mpPFRccAGhaguuH1AnHEuLk8oCUDjWFZMVwzNWCdwl0RGJGFkXfA8GYrIU&#10;6+0jA3leOCHdMzAQ+Rm4aAyp5TihhbqDA0EVI67vBR4hklbn6kTk0ZM46IMRjuPyWlEHnM5Bug9M&#10;jIkNOTgmo3PQcZxoQpXOQRYbN2zIwbEWdQ6y8eOqhhwcU6VzcMpXOge5uaOvMKNdOPgEDvKQEAf5&#10;gObVI+YEaUTVqIbuQQ5SZEmsKySpX6GPBSgLz3NQGPYgB+9Zpxq7cNC8cPArV8s/lIOYCIcclK+e&#10;tRXfM3Bw7tmuXAraVuSrJXfPQW8ehmo96MqTZ+BgRBy0I0b7JAdxn+A1InaPgyMyJxy0I3dC1QkH&#10;7fl8wrB7HBxp8YSDZPx4H3UO2rS2HOuhDsIpZ52AkNo7qrqAEAvDp4CQhpdBSAdjIITzqXak2yIf&#10;jqRU0BGEEwtCCKqVs7qtfiUIEXus8gEQsmFo2T4vd8881dqFhBcSfu174x9KQkTykITyE+XzkhAf&#10;WwNLvpr2ojmt/k6XhHg5bVGO8pIQ0iT8TCi0o+D8q9Eo4Fej+BFGHd+gDlE4pkpHoR35BAqI3VOl&#10;oxBiDvg1pm2IwjFVOgpJx4QqHYW0UB1TNSThmEk6CUmHpupCwqeRkN3Nr0YpYqZJqIbuwSUhBaDM&#10;G8Uk9StISKH3CBIKw0DC8wtMAULNOtXYBYQXEP4/gTBAITkAIS4BQM/9alR+wfDdCLQ7QeDph1bX&#10;DS1fVaFPeitKn/Sc0Dm/Ggxd+qSHz5P8YUVfNA4ROKZKRyDuzydU6QiEGCFwTNsQgWNW6QgkHROq&#10;dATS18ExVToCp3ylI5B0aKouCHwaAjkCeDFIwTeGQLnGk7H5IAKhkDMLgopG6lcuBhF6j0CgMOzB&#10;t6L3rFONXRB4QeAzIRBLRLnblL8Z9scEpz98PyYWTxKNt/Ti8k11MMR6SkOj0R1wnXZQSWRObMyM&#10;fAsQQE55czd0xQYc/u4tdu3OPdeNMP3TItDBFrG5x9/ykMmKgGrjpfG4vZn9N3aaC+iTduACqjTJ&#10;9Hd4mqArYqMdXmvRspP6JvrARyNbCh+xdW98v+AjHvzeGwbTT2qXyvrchkHetN0P8Y/fN4ipV/uu&#10;jzOxZRAH2kf9r9ssuPozbRbktMcufN4TIf9jgLb56+ccq8f/a3j1PwAAAP//AwBQSwMEFAAGAAgA&#10;AAAhANrU5yvfAAAACwEAAA8AAABkcnMvZG93bnJldi54bWxMj0tPwzAQhO9I/AdrkbhRx0EpKMSp&#10;eKhcOFFeVzdekgh7HWKnTf8921O57e6MZr+pVrN3Yodj7ANpUIsMBFITbE+thve39dUtiJgMWeMC&#10;oYYDRljV52eVKW3Y0yvuNqkVHEKxNBq6lIZSyth06E1chAGJte8wepN4HVtpR7PncO9knmVL6U1P&#10;/KEzAz522PxsJq8BP9uD+nIv+cM8Pa2b4fnXDh9LrS8v5vs7EAnndDLDEZ/RoWambZjIRuE0FDmT&#10;Jw03OVc66qpQ1yC2PBWKb7Ku5P8O9R8AAAD//wMAUEsBAi0AFAAGAAgAAAAhALaDOJL+AAAA4QEA&#10;ABMAAAAAAAAAAAAAAAAAAAAAAFtDb250ZW50X1R5cGVzXS54bWxQSwECLQAUAAYACAAAACEAOP0h&#10;/9YAAACUAQAACwAAAAAAAAAAAAAAAAAvAQAAX3JlbHMvLnJlbHNQSwECLQAUAAYACAAAACEAPZ3+&#10;iDAJAAAfMQAADgAAAAAAAAAAAAAAAAAuAgAAZHJzL2Uyb0RvYy54bWxQSwECLQAUAAYACAAAACEA&#10;2tTnK98AAAALAQAADwAAAAAAAAAAAAAAAACKCwAAZHJzL2Rvd25yZXYueG1sUEsFBgAAAAAEAAQA&#10;8wAAAJYMAAAAAA==&#10;">
                    <v:group id="Group 49" o:spid="_x0000_s1027" style="position:absolute;left:-1219;width:69751;height:91440" coordorigin="-1219" coordsize="69751,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Rectangle 54" o:spid="_x0000_s1028" style="position:absolute;left:-1219;width:68579;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tyPwwAAANsAAAAPAAAAZHJzL2Rvd25yZXYueG1sRI/disIw&#10;FITvF3yHcATv1rSiq1Sj+IO6y3rjzwMcmmNbbE5KE7V9eyMs7OUwM98ws0VjSvGg2hWWFcT9CARx&#10;anXBmYLLefs5AeE8ssbSMiloycFi3vmYYaLtk4/0OPlMBAi7BBXk3leJlC7NyaDr24o4eFdbG/RB&#10;1pnUNT4D3JRyEEVf0mDBYSHHitY5pbfT3SjgTftzuO32q9943MTxemT40g6U6nWb5RSEp8b/h//a&#10;31rBaAjvL+EHyPkLAAD//wMAUEsBAi0AFAAGAAgAAAAhANvh9svuAAAAhQEAABMAAAAAAAAAAAAA&#10;AAAAAAAAAFtDb250ZW50X1R5cGVzXS54bWxQSwECLQAUAAYACAAAACEAWvQsW78AAAAVAQAACwAA&#10;AAAAAAAAAAAAAAAfAQAAX3JlbHMvLnJlbHNQSwECLQAUAAYACAAAACEAaLbcj8MAAADbAAAADwAA&#10;AAAAAAAAAAAAAAAHAgAAZHJzL2Rvd25yZXYueG1sUEsFBgAAAAADAAMAtwAAAPcCAAAAAA==&#10;" fillcolor="#214d85 [3122]" stroked="f" strokeweight="2pt">
                        <v:fill color2="#1c4170 [2882]" rotate="t" angle="348" colors="0 #5cb2dc;6554f #5cb2dc" focus="100%" type="gradient"/>
                        <v:textbox inset="54pt,54pt,1in,5in">
                          <w:txbxContent>
                            <w:p w14:paraId="41705BE1" w14:textId="77777777" w:rsidR="00827E05" w:rsidRDefault="00827E05">
                              <w:pPr>
                                <w:pStyle w:val="NoSpacing"/>
                                <w:rPr>
                                  <w:color w:val="FFFFFF" w:themeColor="background1"/>
                                  <w:sz w:val="48"/>
                                  <w:szCs w:val="48"/>
                                </w:rPr>
                              </w:pPr>
                            </w:p>
                          </w:txbxContent>
                        </v:textbox>
                      </v:rect>
                      <v:group id="Group 2" o:sp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56"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Freeform 57"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Freeform 58"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Freeform 59"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0"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Text Box 61" o:spid="_x0000_s1035" type="#_x0000_t202" style="position:absolute;left:95;top:48373;width:68433;height:2858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sdt>
                            <w:sdtPr>
                              <w:rPr>
                                <w:rFonts w:asciiTheme="majorHAnsi" w:eastAsiaTheme="majorEastAsia" w:hAnsiTheme="majorHAnsi" w:cstheme="majorBidi"/>
                                <w:caps/>
                                <w:color w:val="FFFFFF" w:themeColor="background1"/>
                                <w:sz w:val="144"/>
                                <w:szCs w:val="144"/>
                              </w:rPr>
                              <w:alias w:val="Title"/>
                              <w:tag w:val=""/>
                              <w:id w:val="1841046763"/>
                              <w:showingPlcHdr/>
                              <w:dataBinding w:prefixMappings="xmlns:ns0='http://purl.org/dc/elements/1.1/' xmlns:ns1='http://schemas.openxmlformats.org/package/2006/metadata/core-properties' " w:xpath="/ns1:coreProperties[1]/ns0:title[1]" w:storeItemID="{6C3C8BC8-F283-45AE-878A-BAB7291924A1}"/>
                              <w:text/>
                            </w:sdtPr>
                            <w:sdtEndPr/>
                            <w:sdtContent>
                              <w:p w14:paraId="1D8444BE" w14:textId="1148272C" w:rsidR="00827E05" w:rsidRPr="00827E05" w:rsidRDefault="00C42888">
                                <w:pPr>
                                  <w:pStyle w:val="NoSpacing"/>
                                  <w:rPr>
                                    <w:rFonts w:asciiTheme="majorHAnsi" w:eastAsiaTheme="majorEastAsia" w:hAnsiTheme="majorHAnsi" w:cstheme="majorBidi"/>
                                    <w:caps/>
                                    <w:color w:val="FFFFFF" w:themeColor="background1"/>
                                    <w:sz w:val="144"/>
                                    <w:szCs w:val="144"/>
                                  </w:rPr>
                                </w:pPr>
                                <w:r>
                                  <w:rPr>
                                    <w:rFonts w:asciiTheme="majorHAnsi" w:eastAsiaTheme="majorEastAsia" w:hAnsiTheme="majorHAnsi" w:cstheme="majorBidi"/>
                                    <w:caps/>
                                    <w:color w:val="FFFFFF" w:themeColor="background1"/>
                                    <w:sz w:val="144"/>
                                    <w:szCs w:val="144"/>
                                  </w:rPr>
                                  <w:t xml:space="preserve">     </w:t>
                                </w:r>
                              </w:p>
                            </w:sdtContent>
                          </w:sdt>
                          <w:p w14:paraId="764DEF8F" w14:textId="0A76594E" w:rsidR="00827E05" w:rsidRPr="00827E05" w:rsidRDefault="001E548A">
                            <w:pPr>
                              <w:pStyle w:val="NoSpacing"/>
                              <w:spacing w:before="120"/>
                              <w:rPr>
                                <w:color w:val="FFFF00"/>
                                <w:sz w:val="36"/>
                                <w:szCs w:val="36"/>
                              </w:rPr>
                            </w:pPr>
                            <w:r>
                              <w:rPr>
                                <w:color w:val="FFFF00"/>
                                <w:sz w:val="36"/>
                                <w:szCs w:val="36"/>
                              </w:rPr>
                              <w:t>ADMINISTRATION COUNCIL MEETING OF ATU (AFRICAN TELECOMMUNICATION UNION)</w:t>
                            </w:r>
                          </w:p>
                        </w:txbxContent>
                      </v:textbox>
                    </v:shape>
                    <w10:wrap anchorx="page" anchory="page"/>
                  </v:group>
                </w:pict>
              </mc:Fallback>
            </mc:AlternateContent>
          </w:r>
        </w:p>
        <w:p w14:paraId="2C3A4929" w14:textId="77777777" w:rsidR="00925856" w:rsidRPr="0063149D" w:rsidRDefault="00827E05" w:rsidP="00925856">
          <w:pPr>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br w:type="page"/>
          </w:r>
        </w:p>
      </w:sdtContent>
    </w:sdt>
    <w:p w14:paraId="3970688A" w14:textId="394044F9" w:rsidR="00920828" w:rsidRPr="0063149D" w:rsidRDefault="00F827D1" w:rsidP="00925856">
      <w:pPr>
        <w:jc w:val="both"/>
        <w:rPr>
          <w:rFonts w:ascii="Times New Roman" w:eastAsia="Times New Roman" w:hAnsi="Times New Roman" w:cs="Times New Roman"/>
          <w:sz w:val="24"/>
          <w:szCs w:val="24"/>
        </w:rPr>
      </w:pPr>
      <w:bookmarkStart w:id="0" w:name="_5t9jk0dygcra" w:colFirst="0" w:colLast="0"/>
      <w:bookmarkEnd w:id="0"/>
      <w:r w:rsidRPr="0063149D">
        <w:rPr>
          <w:rFonts w:ascii="Times New Roman" w:eastAsia="Times New Roman" w:hAnsi="Times New Roman" w:cs="Times New Roman"/>
          <w:sz w:val="24"/>
          <w:szCs w:val="24"/>
        </w:rPr>
        <w:lastRenderedPageBreak/>
        <w:t>Welcome to Kigali, Rwanda’s booming capital city! Ranked second in Africa by the</w:t>
      </w:r>
      <w:r w:rsidR="00925856" w:rsidRPr="0063149D">
        <w:rPr>
          <w:rFonts w:ascii="Times New Roman" w:eastAsia="Times New Roman" w:hAnsi="Times New Roman" w:cs="Times New Roman"/>
          <w:sz w:val="24"/>
          <w:szCs w:val="24"/>
        </w:rPr>
        <w:t xml:space="preserve"> </w:t>
      </w:r>
      <w:r w:rsidRPr="0063149D">
        <w:rPr>
          <w:rFonts w:ascii="Times New Roman" w:eastAsia="Times New Roman" w:hAnsi="Times New Roman" w:cs="Times New Roman"/>
          <w:sz w:val="24"/>
          <w:szCs w:val="24"/>
        </w:rPr>
        <w:t xml:space="preserve">International Congress and Convention Association (ICCA) 2019 for hosting the most association meetings. Rwanda is an excellent destination for hosting meetings, incentives, conferences, events and exhibitions. </w:t>
      </w:r>
    </w:p>
    <w:p w14:paraId="1D65A14A" w14:textId="77777777" w:rsidR="00920828" w:rsidRPr="0063149D" w:rsidRDefault="00920828" w:rsidP="00F827D1">
      <w:pPr>
        <w:pBdr>
          <w:top w:val="nil"/>
          <w:left w:val="nil"/>
          <w:bottom w:val="nil"/>
          <w:right w:val="nil"/>
          <w:between w:val="nil"/>
        </w:pBdr>
        <w:jc w:val="both"/>
        <w:rPr>
          <w:rFonts w:ascii="Times New Roman" w:eastAsia="Times New Roman" w:hAnsi="Times New Roman" w:cs="Times New Roman"/>
          <w:sz w:val="24"/>
          <w:szCs w:val="24"/>
        </w:rPr>
      </w:pPr>
    </w:p>
    <w:p w14:paraId="36E1E067" w14:textId="07B13981" w:rsidR="00920828" w:rsidRPr="0063149D" w:rsidRDefault="00F827D1" w:rsidP="00F827D1">
      <w:pPr>
        <w:pBdr>
          <w:top w:val="nil"/>
          <w:left w:val="nil"/>
          <w:bottom w:val="nil"/>
          <w:right w:val="nil"/>
          <w:between w:val="nil"/>
        </w:pBd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 xml:space="preserve">Make Kigali your conference destination of choice: its beautifully appointed hotel rooms, meeting venues with capacities ranging from 50 – 2,600 and 4G Internet add value to your meeting. </w:t>
      </w:r>
    </w:p>
    <w:p w14:paraId="34F7C3C9" w14:textId="201EB928" w:rsidR="00920828" w:rsidRPr="0063149D" w:rsidRDefault="00920828" w:rsidP="00F827D1">
      <w:pPr>
        <w:pBdr>
          <w:top w:val="nil"/>
          <w:left w:val="nil"/>
          <w:bottom w:val="nil"/>
          <w:right w:val="nil"/>
          <w:between w:val="nil"/>
        </w:pBdr>
        <w:jc w:val="both"/>
        <w:rPr>
          <w:rFonts w:ascii="Times New Roman" w:eastAsia="Times New Roman" w:hAnsi="Times New Roman" w:cs="Times New Roman"/>
          <w:sz w:val="24"/>
          <w:szCs w:val="24"/>
        </w:rPr>
      </w:pPr>
    </w:p>
    <w:p w14:paraId="5D8E1B71" w14:textId="7CB9249B" w:rsidR="00F827D1" w:rsidRPr="0063149D" w:rsidRDefault="00F3538C" w:rsidP="00925856">
      <w:pPr>
        <w:pBdr>
          <w:top w:val="nil"/>
          <w:left w:val="nil"/>
          <w:bottom w:val="nil"/>
          <w:right w:val="nil"/>
          <w:between w:val="nil"/>
        </w:pBdr>
        <w:jc w:val="both"/>
        <w:rPr>
          <w:rFonts w:ascii="Times New Roman" w:eastAsia="Times New Roman" w:hAnsi="Times New Roman" w:cs="Times New Roman"/>
          <w:sz w:val="24"/>
          <w:szCs w:val="24"/>
        </w:rPr>
      </w:pPr>
      <w:r w:rsidRPr="00F3538C">
        <w:rPr>
          <w:rFonts w:ascii="Times New Roman" w:eastAsia="Times New Roman" w:hAnsi="Times New Roman" w:cs="Times New Roman"/>
          <w:sz w:val="24"/>
          <w:szCs w:val="24"/>
          <w:lang w:val="en-GB"/>
        </w:rPr>
        <w:t>Kigali Marriot Hotel</w:t>
      </w:r>
      <w:r w:rsidRPr="00F3538C">
        <w:rPr>
          <w:rFonts w:ascii="Times New Roman" w:eastAsia="Times New Roman" w:hAnsi="Times New Roman" w:cs="Times New Roman"/>
          <w:sz w:val="24"/>
          <w:szCs w:val="24"/>
        </w:rPr>
        <w:t xml:space="preserve"> </w:t>
      </w:r>
      <w:r w:rsidR="00920828" w:rsidRPr="0063149D">
        <w:rPr>
          <w:rFonts w:ascii="Times New Roman" w:eastAsia="Times New Roman" w:hAnsi="Times New Roman" w:cs="Times New Roman"/>
          <w:sz w:val="24"/>
          <w:szCs w:val="24"/>
        </w:rPr>
        <w:t xml:space="preserve">is strategically located just </w:t>
      </w:r>
      <w:proofErr w:type="gramStart"/>
      <w:r w:rsidR="00920828" w:rsidRPr="0063149D">
        <w:rPr>
          <w:rFonts w:ascii="Times New Roman" w:eastAsia="Times New Roman" w:hAnsi="Times New Roman" w:cs="Times New Roman"/>
          <w:sz w:val="24"/>
          <w:szCs w:val="24"/>
        </w:rPr>
        <w:t>five minute</w:t>
      </w:r>
      <w:proofErr w:type="gramEnd"/>
      <w:r w:rsidR="00920828" w:rsidRPr="0063149D">
        <w:rPr>
          <w:rFonts w:ascii="Times New Roman" w:eastAsia="Times New Roman" w:hAnsi="Times New Roman" w:cs="Times New Roman"/>
          <w:sz w:val="24"/>
          <w:szCs w:val="24"/>
        </w:rPr>
        <w:t xml:space="preserve"> walk from CBD and in close proximity to several embassies and other high ranked star hotels.</w:t>
      </w:r>
    </w:p>
    <w:p w14:paraId="649A52D8" w14:textId="77777777" w:rsidR="00F827D1" w:rsidRPr="0063149D" w:rsidRDefault="00F827D1" w:rsidP="00925856">
      <w:pPr>
        <w:spacing w:after="120"/>
      </w:pPr>
    </w:p>
    <w:p w14:paraId="6186EF53" w14:textId="0B0A3089" w:rsidR="00920828" w:rsidRPr="0063149D" w:rsidRDefault="00F827D1" w:rsidP="00925856">
      <w:pPr>
        <w:pStyle w:val="Heading2"/>
        <w:keepNext w:val="0"/>
        <w:keepLines w:val="0"/>
        <w:numPr>
          <w:ilvl w:val="0"/>
          <w:numId w:val="9"/>
        </w:numPr>
        <w:spacing w:before="0"/>
        <w:jc w:val="both"/>
        <w:rPr>
          <w:rFonts w:ascii="Times New Roman" w:eastAsia="Times New Roman" w:hAnsi="Times New Roman" w:cs="Times New Roman"/>
          <w:b/>
          <w:sz w:val="26"/>
          <w:szCs w:val="26"/>
        </w:rPr>
      </w:pPr>
      <w:r w:rsidRPr="0063149D">
        <w:rPr>
          <w:rFonts w:ascii="Times New Roman" w:eastAsia="Times New Roman" w:hAnsi="Times New Roman" w:cs="Times New Roman"/>
          <w:b/>
          <w:sz w:val="26"/>
          <w:szCs w:val="26"/>
        </w:rPr>
        <w:t>EVENT INFORMATION AND MEETING VENUE</w:t>
      </w:r>
    </w:p>
    <w:p w14:paraId="1AD4BC2E" w14:textId="2B83B2C7" w:rsidR="00C6239D" w:rsidRPr="0063149D" w:rsidRDefault="00B828AC" w:rsidP="00FA14F0">
      <w:pPr>
        <w:jc w:val="both"/>
        <w:rPr>
          <w:rFonts w:ascii="Times New Roman" w:eastAsia="Times New Roman" w:hAnsi="Times New Roman" w:cs="Times New Roman"/>
          <w:sz w:val="24"/>
          <w:szCs w:val="24"/>
        </w:rPr>
      </w:pPr>
      <w:r w:rsidRPr="0063149D">
        <w:rPr>
          <w:rFonts w:ascii="Times New Roman" w:eastAsia="Times New Roman" w:hAnsi="Times New Roman" w:cs="Times New Roman"/>
          <w:b/>
          <w:sz w:val="24"/>
          <w:szCs w:val="24"/>
        </w:rPr>
        <w:t>Theme</w:t>
      </w:r>
      <w:r w:rsidRPr="0063149D">
        <w:rPr>
          <w:rFonts w:ascii="Times New Roman" w:eastAsia="Times New Roman" w:hAnsi="Times New Roman" w:cs="Times New Roman"/>
          <w:sz w:val="24"/>
          <w:szCs w:val="24"/>
        </w:rPr>
        <w:t xml:space="preserve">:  </w:t>
      </w:r>
      <w:r w:rsidR="007C68A7" w:rsidRPr="0063149D">
        <w:rPr>
          <w:rFonts w:ascii="Times New Roman" w:eastAsia="Times New Roman" w:hAnsi="Times New Roman" w:cs="Times New Roman"/>
          <w:sz w:val="24"/>
          <w:szCs w:val="24"/>
        </w:rPr>
        <w:t>ATU Administrative Council</w:t>
      </w:r>
    </w:p>
    <w:p w14:paraId="6E43FD36" w14:textId="1C5C6A1E" w:rsidR="00C6239D" w:rsidRPr="0063149D" w:rsidRDefault="00B828AC" w:rsidP="00A45706">
      <w:pPr>
        <w:jc w:val="both"/>
        <w:rPr>
          <w:rFonts w:ascii="Times New Roman" w:eastAsia="Times New Roman" w:hAnsi="Times New Roman" w:cs="Times New Roman"/>
          <w:sz w:val="24"/>
          <w:szCs w:val="24"/>
          <w:lang w:val="en-GB"/>
        </w:rPr>
      </w:pPr>
      <w:r w:rsidRPr="0063149D">
        <w:rPr>
          <w:rFonts w:ascii="Times New Roman" w:eastAsia="Times New Roman" w:hAnsi="Times New Roman" w:cs="Times New Roman"/>
          <w:b/>
          <w:sz w:val="24"/>
          <w:szCs w:val="24"/>
          <w:lang w:val="en-GB"/>
        </w:rPr>
        <w:t>Dates</w:t>
      </w:r>
      <w:r w:rsidRPr="0063149D">
        <w:rPr>
          <w:rFonts w:ascii="Times New Roman" w:eastAsia="Times New Roman" w:hAnsi="Times New Roman" w:cs="Times New Roman"/>
          <w:sz w:val="24"/>
          <w:szCs w:val="24"/>
          <w:lang w:val="en-GB"/>
        </w:rPr>
        <w:t xml:space="preserve">: </w:t>
      </w:r>
      <w:r w:rsidR="00FA14F0" w:rsidRPr="0063149D">
        <w:rPr>
          <w:rFonts w:ascii="Times New Roman" w:eastAsia="Times New Roman" w:hAnsi="Times New Roman" w:cs="Times New Roman"/>
          <w:sz w:val="24"/>
          <w:szCs w:val="24"/>
          <w:lang w:val="en-GB"/>
        </w:rPr>
        <w:t xml:space="preserve">   </w:t>
      </w:r>
      <w:r w:rsidR="007C68A7" w:rsidRPr="0063149D">
        <w:rPr>
          <w:rFonts w:ascii="Times New Roman" w:eastAsia="Times New Roman" w:hAnsi="Times New Roman" w:cs="Times New Roman"/>
          <w:sz w:val="24"/>
          <w:szCs w:val="24"/>
          <w:lang w:val="en-GB"/>
        </w:rPr>
        <w:t>24</w:t>
      </w:r>
      <w:r w:rsidR="007C68A7" w:rsidRPr="0063149D">
        <w:rPr>
          <w:rFonts w:ascii="Times New Roman" w:eastAsia="Times New Roman" w:hAnsi="Times New Roman" w:cs="Times New Roman"/>
          <w:sz w:val="24"/>
          <w:szCs w:val="24"/>
          <w:vertAlign w:val="superscript"/>
          <w:lang w:val="en-GB"/>
        </w:rPr>
        <w:t>th</w:t>
      </w:r>
      <w:r w:rsidR="007C68A7" w:rsidRPr="0063149D">
        <w:rPr>
          <w:rFonts w:ascii="Times New Roman" w:eastAsia="Times New Roman" w:hAnsi="Times New Roman" w:cs="Times New Roman"/>
          <w:sz w:val="24"/>
          <w:szCs w:val="24"/>
          <w:lang w:val="en-GB"/>
        </w:rPr>
        <w:t xml:space="preserve"> to 26</w:t>
      </w:r>
      <w:r w:rsidR="007C68A7" w:rsidRPr="0063149D">
        <w:rPr>
          <w:rFonts w:ascii="Times New Roman" w:eastAsia="Times New Roman" w:hAnsi="Times New Roman" w:cs="Times New Roman"/>
          <w:sz w:val="24"/>
          <w:szCs w:val="24"/>
          <w:vertAlign w:val="superscript"/>
          <w:lang w:val="en-GB"/>
        </w:rPr>
        <w:t>th</w:t>
      </w:r>
      <w:r w:rsidR="007C68A7" w:rsidRPr="0063149D">
        <w:rPr>
          <w:rFonts w:ascii="Times New Roman" w:eastAsia="Times New Roman" w:hAnsi="Times New Roman" w:cs="Times New Roman"/>
          <w:sz w:val="24"/>
          <w:szCs w:val="24"/>
          <w:lang w:val="en-GB"/>
        </w:rPr>
        <w:t xml:space="preserve"> May 2023</w:t>
      </w:r>
    </w:p>
    <w:p w14:paraId="2AD26C2A" w14:textId="3D7CEFEB" w:rsidR="00620EDA" w:rsidRPr="0063149D" w:rsidRDefault="00B828AC" w:rsidP="00A45706">
      <w:pPr>
        <w:jc w:val="both"/>
        <w:rPr>
          <w:rFonts w:ascii="Times New Roman" w:eastAsia="Times New Roman" w:hAnsi="Times New Roman" w:cs="Times New Roman"/>
          <w:sz w:val="24"/>
          <w:szCs w:val="24"/>
          <w:lang w:val="en-GB"/>
        </w:rPr>
      </w:pPr>
      <w:r w:rsidRPr="0063149D">
        <w:rPr>
          <w:rFonts w:ascii="Times New Roman" w:eastAsia="Times New Roman" w:hAnsi="Times New Roman" w:cs="Times New Roman"/>
          <w:b/>
          <w:sz w:val="24"/>
          <w:szCs w:val="24"/>
          <w:lang w:val="en-GB"/>
        </w:rPr>
        <w:t>Venue</w:t>
      </w:r>
      <w:r w:rsidRPr="0063149D">
        <w:rPr>
          <w:rFonts w:ascii="Times New Roman" w:eastAsia="Times New Roman" w:hAnsi="Times New Roman" w:cs="Times New Roman"/>
          <w:sz w:val="24"/>
          <w:szCs w:val="24"/>
          <w:lang w:val="en-GB"/>
        </w:rPr>
        <w:t xml:space="preserve">:  </w:t>
      </w:r>
      <w:r w:rsidR="007C68A7" w:rsidRPr="0063149D">
        <w:rPr>
          <w:rFonts w:ascii="Times New Roman" w:eastAsia="Times New Roman" w:hAnsi="Times New Roman" w:cs="Times New Roman"/>
          <w:sz w:val="24"/>
          <w:szCs w:val="24"/>
          <w:lang w:val="en-GB"/>
        </w:rPr>
        <w:t xml:space="preserve"> </w:t>
      </w:r>
      <w:r w:rsidR="00DC2324" w:rsidRPr="00DC2324">
        <w:rPr>
          <w:rFonts w:ascii="Times New Roman" w:eastAsia="Times New Roman" w:hAnsi="Times New Roman" w:cs="Times New Roman"/>
          <w:sz w:val="24"/>
          <w:szCs w:val="24"/>
          <w:lang w:val="en-GB"/>
        </w:rPr>
        <w:t>Kigali Marriot Hotel</w:t>
      </w:r>
      <w:bookmarkStart w:id="1" w:name="_GoBack"/>
      <w:bookmarkEnd w:id="1"/>
      <w:r w:rsidR="007C68A7" w:rsidRPr="0063149D">
        <w:rPr>
          <w:rFonts w:ascii="Times New Roman" w:eastAsia="Times New Roman" w:hAnsi="Times New Roman" w:cs="Times New Roman"/>
          <w:sz w:val="24"/>
          <w:szCs w:val="24"/>
          <w:lang w:val="en-GB"/>
        </w:rPr>
        <w:t>, Rwanda</w:t>
      </w:r>
      <w:r w:rsidRPr="0063149D">
        <w:rPr>
          <w:rFonts w:ascii="Times New Roman" w:eastAsia="Times New Roman" w:hAnsi="Times New Roman" w:cs="Times New Roman"/>
          <w:sz w:val="24"/>
          <w:szCs w:val="24"/>
          <w:lang w:val="en-GB"/>
        </w:rPr>
        <w:t xml:space="preserve">      </w:t>
      </w:r>
    </w:p>
    <w:p w14:paraId="550E5269" w14:textId="77777777" w:rsidR="00620EDA" w:rsidRPr="0063149D" w:rsidRDefault="00620EDA" w:rsidP="00A45706">
      <w:pPr>
        <w:jc w:val="both"/>
        <w:rPr>
          <w:rFonts w:ascii="Times New Roman" w:eastAsia="Times New Roman" w:hAnsi="Times New Roman" w:cs="Times New Roman"/>
          <w:sz w:val="24"/>
          <w:szCs w:val="24"/>
          <w:lang w:val="en-GB"/>
        </w:rPr>
      </w:pPr>
    </w:p>
    <w:p w14:paraId="10C490FD" w14:textId="77777777" w:rsidR="002B5BD9" w:rsidRPr="0063149D" w:rsidRDefault="00620EDA" w:rsidP="00A45706">
      <w:pPr>
        <w:jc w:val="both"/>
        <w:rPr>
          <w:rFonts w:ascii="Times New Roman" w:eastAsia="Times New Roman" w:hAnsi="Times New Roman" w:cs="Times New Roman"/>
          <w:sz w:val="24"/>
          <w:szCs w:val="24"/>
          <w:lang w:val="en-GB"/>
        </w:rPr>
      </w:pPr>
      <w:r w:rsidRPr="0063149D">
        <w:rPr>
          <w:rFonts w:ascii="Times New Roman" w:eastAsia="Times New Roman" w:hAnsi="Times New Roman" w:cs="Times New Roman"/>
          <w:sz w:val="24"/>
          <w:szCs w:val="24"/>
          <w:lang w:val="en-GB"/>
        </w:rPr>
        <w:t xml:space="preserve">Contact Person: </w:t>
      </w:r>
    </w:p>
    <w:p w14:paraId="38F31AD1" w14:textId="77777777" w:rsidR="002B5BD9" w:rsidRPr="0063149D" w:rsidRDefault="002B5BD9" w:rsidP="00A45706">
      <w:pPr>
        <w:jc w:val="both"/>
        <w:rPr>
          <w:rFonts w:ascii="Times New Roman" w:eastAsia="Times New Roman" w:hAnsi="Times New Roman" w:cs="Times New Roman"/>
          <w:sz w:val="24"/>
          <w:szCs w:val="24"/>
          <w:lang w:val="en-GB"/>
        </w:rPr>
      </w:pPr>
    </w:p>
    <w:p w14:paraId="47496DDD" w14:textId="11CB147F" w:rsidR="002B5BD9" w:rsidRPr="0063149D" w:rsidRDefault="002B5BD9" w:rsidP="00A45706">
      <w:pPr>
        <w:jc w:val="both"/>
        <w:rPr>
          <w:rFonts w:ascii="Times New Roman" w:eastAsia="Times New Roman" w:hAnsi="Times New Roman" w:cs="Times New Roman"/>
          <w:sz w:val="24"/>
          <w:szCs w:val="24"/>
          <w:lang w:val="en-GB"/>
        </w:rPr>
      </w:pPr>
      <w:r w:rsidRPr="0063149D">
        <w:rPr>
          <w:rFonts w:ascii="Times New Roman" w:eastAsia="Times New Roman" w:hAnsi="Times New Roman" w:cs="Times New Roman"/>
          <w:b/>
          <w:bCs/>
          <w:sz w:val="24"/>
          <w:szCs w:val="24"/>
          <w:u w:val="single"/>
          <w:lang w:val="en-GB"/>
        </w:rPr>
        <w:t>ATU</w:t>
      </w:r>
      <w:r w:rsidRPr="0063149D">
        <w:rPr>
          <w:rFonts w:ascii="Times New Roman" w:eastAsia="Times New Roman" w:hAnsi="Times New Roman" w:cs="Times New Roman"/>
          <w:b/>
          <w:bCs/>
          <w:sz w:val="24"/>
          <w:szCs w:val="24"/>
          <w:lang w:val="en-GB"/>
        </w:rPr>
        <w:tab/>
      </w:r>
      <w:r w:rsidRPr="0063149D">
        <w:rPr>
          <w:rFonts w:ascii="Times New Roman" w:eastAsia="Times New Roman" w:hAnsi="Times New Roman" w:cs="Times New Roman"/>
          <w:sz w:val="24"/>
          <w:szCs w:val="24"/>
          <w:lang w:val="en-GB"/>
        </w:rPr>
        <w:tab/>
      </w:r>
      <w:r w:rsidRPr="0063149D">
        <w:rPr>
          <w:rFonts w:ascii="Times New Roman" w:eastAsia="Times New Roman" w:hAnsi="Times New Roman" w:cs="Times New Roman"/>
          <w:sz w:val="24"/>
          <w:szCs w:val="24"/>
          <w:lang w:val="en-GB"/>
        </w:rPr>
        <w:tab/>
      </w:r>
      <w:r w:rsidRPr="0063149D">
        <w:rPr>
          <w:rFonts w:ascii="Times New Roman" w:eastAsia="Times New Roman" w:hAnsi="Times New Roman" w:cs="Times New Roman"/>
          <w:sz w:val="24"/>
          <w:szCs w:val="24"/>
          <w:lang w:val="en-GB"/>
        </w:rPr>
        <w:tab/>
      </w:r>
      <w:r w:rsidRPr="0063149D">
        <w:rPr>
          <w:rFonts w:ascii="Times New Roman" w:eastAsia="Times New Roman" w:hAnsi="Times New Roman" w:cs="Times New Roman"/>
          <w:sz w:val="24"/>
          <w:szCs w:val="24"/>
          <w:lang w:val="en-GB"/>
        </w:rPr>
        <w:tab/>
      </w:r>
      <w:r w:rsidRPr="0063149D">
        <w:rPr>
          <w:rFonts w:ascii="Times New Roman" w:eastAsia="Times New Roman" w:hAnsi="Times New Roman" w:cs="Times New Roman"/>
          <w:sz w:val="24"/>
          <w:szCs w:val="24"/>
          <w:lang w:val="en-GB"/>
        </w:rPr>
        <w:tab/>
      </w:r>
      <w:r w:rsidRPr="0063149D">
        <w:rPr>
          <w:rFonts w:ascii="Times New Roman" w:eastAsia="Times New Roman" w:hAnsi="Times New Roman" w:cs="Times New Roman"/>
          <w:sz w:val="24"/>
          <w:szCs w:val="24"/>
          <w:lang w:val="en-GB"/>
        </w:rPr>
        <w:tab/>
      </w:r>
      <w:r w:rsidRPr="0063149D">
        <w:rPr>
          <w:rFonts w:ascii="Times New Roman" w:eastAsia="Times New Roman" w:hAnsi="Times New Roman" w:cs="Times New Roman"/>
          <w:b/>
          <w:bCs/>
          <w:sz w:val="24"/>
          <w:szCs w:val="24"/>
          <w:u w:val="single"/>
          <w:lang w:val="en-GB"/>
        </w:rPr>
        <w:t>HOST COUNTRY</w:t>
      </w:r>
    </w:p>
    <w:p w14:paraId="415602EB" w14:textId="737128FD" w:rsidR="00C6239D" w:rsidRPr="0063149D" w:rsidRDefault="00C6239D" w:rsidP="002B5BD9">
      <w:pPr>
        <w:jc w:val="both"/>
        <w:rPr>
          <w:rFonts w:ascii="Times New Roman" w:eastAsia="Times New Roman" w:hAnsi="Times New Roman" w:cs="Times New Roman"/>
          <w:sz w:val="24"/>
          <w:szCs w:val="24"/>
          <w:lang w:val="en-GB"/>
        </w:rPr>
      </w:pPr>
    </w:p>
    <w:p w14:paraId="573E6E37" w14:textId="58E7DABB" w:rsidR="002B5BD9" w:rsidRPr="0063149D" w:rsidRDefault="00740B2D" w:rsidP="002B5BD9">
      <w:pPr>
        <w:jc w:val="both"/>
        <w:rPr>
          <w:rFonts w:ascii="Times New Roman" w:eastAsia="Times New Roman" w:hAnsi="Times New Roman" w:cs="Times New Roman"/>
          <w:lang w:val="en-GB"/>
        </w:rPr>
      </w:pPr>
      <w:r w:rsidRPr="0063149D">
        <w:rPr>
          <w:rFonts w:ascii="Times New Roman" w:eastAsia="Times New Roman" w:hAnsi="Times New Roman" w:cs="Times New Roman"/>
          <w:sz w:val="24"/>
          <w:szCs w:val="24"/>
          <w:lang w:val="en-GB"/>
        </w:rPr>
        <w:tab/>
      </w:r>
      <w:r w:rsidRPr="0063149D">
        <w:rPr>
          <w:rFonts w:ascii="Times New Roman" w:eastAsia="Times New Roman" w:hAnsi="Times New Roman" w:cs="Times New Roman"/>
          <w:sz w:val="24"/>
          <w:szCs w:val="24"/>
          <w:lang w:val="en-GB"/>
        </w:rPr>
        <w:tab/>
      </w:r>
      <w:r w:rsidR="00566EF2">
        <w:rPr>
          <w:rFonts w:ascii="Times New Roman" w:eastAsia="Times New Roman" w:hAnsi="Times New Roman" w:cs="Times New Roman"/>
          <w:sz w:val="24"/>
          <w:szCs w:val="24"/>
          <w:lang w:val="en-GB"/>
        </w:rPr>
        <w:tab/>
      </w:r>
      <w:r w:rsidR="00566EF2">
        <w:rPr>
          <w:rFonts w:ascii="Times New Roman" w:eastAsia="Times New Roman" w:hAnsi="Times New Roman" w:cs="Times New Roman"/>
          <w:sz w:val="24"/>
          <w:szCs w:val="24"/>
          <w:lang w:val="en-GB"/>
        </w:rPr>
        <w:tab/>
      </w:r>
      <w:r w:rsidR="00566EF2">
        <w:rPr>
          <w:rFonts w:ascii="Times New Roman" w:eastAsia="Times New Roman" w:hAnsi="Times New Roman" w:cs="Times New Roman"/>
          <w:sz w:val="24"/>
          <w:szCs w:val="24"/>
          <w:lang w:val="en-GB"/>
        </w:rPr>
        <w:tab/>
      </w:r>
      <w:r w:rsidR="00566EF2">
        <w:rPr>
          <w:rFonts w:ascii="Times New Roman" w:eastAsia="Times New Roman" w:hAnsi="Times New Roman" w:cs="Times New Roman"/>
          <w:sz w:val="24"/>
          <w:szCs w:val="24"/>
          <w:lang w:val="en-GB"/>
        </w:rPr>
        <w:tab/>
        <w:t xml:space="preserve">            </w:t>
      </w:r>
      <w:r w:rsidR="002B5BD9" w:rsidRPr="0063149D">
        <w:rPr>
          <w:rFonts w:ascii="Times New Roman" w:eastAsia="Times New Roman" w:hAnsi="Times New Roman" w:cs="Times New Roman"/>
          <w:lang w:val="en-GB"/>
        </w:rPr>
        <w:t xml:space="preserve">1.Ms </w:t>
      </w:r>
      <w:proofErr w:type="spellStart"/>
      <w:r w:rsidR="002B5BD9" w:rsidRPr="0063149D">
        <w:rPr>
          <w:rFonts w:ascii="Times New Roman" w:eastAsia="Times New Roman" w:hAnsi="Times New Roman" w:cs="Times New Roman"/>
          <w:lang w:val="en-GB"/>
        </w:rPr>
        <w:t>Ritha</w:t>
      </w:r>
      <w:proofErr w:type="spellEnd"/>
      <w:r w:rsidR="002B5BD9" w:rsidRPr="0063149D">
        <w:rPr>
          <w:rFonts w:ascii="Times New Roman" w:eastAsia="Times New Roman" w:hAnsi="Times New Roman" w:cs="Times New Roman"/>
          <w:lang w:val="en-GB"/>
        </w:rPr>
        <w:t xml:space="preserve"> INEZA</w:t>
      </w:r>
    </w:p>
    <w:p w14:paraId="2A47EDAB" w14:textId="7D14422B" w:rsidR="002B5BD9" w:rsidRPr="0063149D" w:rsidRDefault="002B5BD9" w:rsidP="002B5BD9">
      <w:pPr>
        <w:jc w:val="both"/>
        <w:rPr>
          <w:rFonts w:ascii="Times New Roman" w:eastAsia="Times New Roman" w:hAnsi="Times New Roman" w:cs="Times New Roman"/>
          <w:lang w:val="en-GB"/>
        </w:rPr>
      </w:pP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t>Ministry of ICT and Innovation</w:t>
      </w:r>
    </w:p>
    <w:p w14:paraId="6662DAB7" w14:textId="0D3B799D" w:rsidR="002B5BD9" w:rsidRPr="0063149D" w:rsidRDefault="002B5BD9" w:rsidP="002B5BD9">
      <w:pPr>
        <w:jc w:val="both"/>
        <w:rPr>
          <w:rFonts w:ascii="Times New Roman" w:eastAsia="Times New Roman" w:hAnsi="Times New Roman" w:cs="Times New Roman"/>
          <w:lang w:val="en-GB"/>
        </w:rPr>
      </w:pP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t>Tel: +250 7 81 72 18 83</w:t>
      </w:r>
    </w:p>
    <w:p w14:paraId="587821FB" w14:textId="3DB5379B" w:rsidR="002B5BD9" w:rsidRPr="0063149D" w:rsidRDefault="002B5BD9" w:rsidP="002B5BD9">
      <w:pPr>
        <w:jc w:val="both"/>
        <w:rPr>
          <w:rFonts w:ascii="Times New Roman" w:eastAsia="Times New Roman" w:hAnsi="Times New Roman" w:cs="Times New Roman"/>
          <w:lang w:val="fr-FR"/>
        </w:rPr>
      </w:pP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fr-FR"/>
        </w:rPr>
        <w:t xml:space="preserve">Email: </w:t>
      </w:r>
      <w:hyperlink r:id="rId6" w:history="1">
        <w:r w:rsidRPr="0063149D">
          <w:rPr>
            <w:rStyle w:val="Hyperlink"/>
            <w:rFonts w:ascii="Times New Roman" w:eastAsia="Times New Roman" w:hAnsi="Times New Roman" w:cs="Times New Roman"/>
            <w:lang w:val="fr-FR"/>
          </w:rPr>
          <w:t>rineza@minict.gov.rw</w:t>
        </w:r>
      </w:hyperlink>
    </w:p>
    <w:p w14:paraId="2E5C3D99" w14:textId="23B3E243" w:rsidR="002B5BD9" w:rsidRPr="0063149D" w:rsidRDefault="002B5BD9" w:rsidP="002B5BD9">
      <w:pPr>
        <w:jc w:val="both"/>
        <w:rPr>
          <w:rFonts w:ascii="Times New Roman" w:eastAsia="Times New Roman" w:hAnsi="Times New Roman" w:cs="Times New Roman"/>
          <w:sz w:val="24"/>
          <w:szCs w:val="24"/>
          <w:lang w:val="fr-FR"/>
        </w:rPr>
      </w:pPr>
    </w:p>
    <w:p w14:paraId="46FBE959" w14:textId="6C22F84B" w:rsidR="002B5BD9" w:rsidRPr="0063149D" w:rsidRDefault="002B5BD9" w:rsidP="002B5BD9">
      <w:pPr>
        <w:jc w:val="both"/>
        <w:rPr>
          <w:rFonts w:ascii="Times New Roman" w:eastAsia="Times New Roman" w:hAnsi="Times New Roman" w:cs="Times New Roman"/>
          <w:lang w:val="fr-FR"/>
        </w:rPr>
      </w:pPr>
      <w:r w:rsidRPr="0063149D">
        <w:rPr>
          <w:rFonts w:ascii="Times New Roman" w:eastAsia="Times New Roman" w:hAnsi="Times New Roman" w:cs="Times New Roman"/>
          <w:sz w:val="24"/>
          <w:szCs w:val="24"/>
          <w:lang w:val="fr-FR"/>
        </w:rPr>
        <w:tab/>
      </w:r>
      <w:r w:rsidRPr="0063149D">
        <w:rPr>
          <w:rFonts w:ascii="Times New Roman" w:eastAsia="Times New Roman" w:hAnsi="Times New Roman" w:cs="Times New Roman"/>
          <w:sz w:val="24"/>
          <w:szCs w:val="24"/>
          <w:lang w:val="fr-FR"/>
        </w:rPr>
        <w:tab/>
      </w:r>
      <w:r w:rsidRPr="0063149D">
        <w:rPr>
          <w:rFonts w:ascii="Times New Roman" w:eastAsia="Times New Roman" w:hAnsi="Times New Roman" w:cs="Times New Roman"/>
          <w:sz w:val="24"/>
          <w:szCs w:val="24"/>
          <w:lang w:val="fr-FR"/>
        </w:rPr>
        <w:tab/>
      </w:r>
      <w:r w:rsidRPr="0063149D">
        <w:rPr>
          <w:rFonts w:ascii="Times New Roman" w:eastAsia="Times New Roman" w:hAnsi="Times New Roman" w:cs="Times New Roman"/>
          <w:sz w:val="24"/>
          <w:szCs w:val="24"/>
          <w:lang w:val="fr-FR"/>
        </w:rPr>
        <w:tab/>
      </w:r>
      <w:r w:rsidRPr="0063149D">
        <w:rPr>
          <w:rFonts w:ascii="Times New Roman" w:eastAsia="Times New Roman" w:hAnsi="Times New Roman" w:cs="Times New Roman"/>
          <w:sz w:val="24"/>
          <w:szCs w:val="24"/>
          <w:lang w:val="fr-FR"/>
        </w:rPr>
        <w:tab/>
      </w:r>
      <w:r w:rsidRPr="0063149D">
        <w:rPr>
          <w:rFonts w:ascii="Times New Roman" w:eastAsia="Times New Roman" w:hAnsi="Times New Roman" w:cs="Times New Roman"/>
          <w:sz w:val="24"/>
          <w:szCs w:val="24"/>
          <w:lang w:val="fr-FR"/>
        </w:rPr>
        <w:tab/>
      </w:r>
      <w:r w:rsidRPr="0063149D">
        <w:rPr>
          <w:rFonts w:ascii="Times New Roman" w:eastAsia="Times New Roman" w:hAnsi="Times New Roman" w:cs="Times New Roman"/>
          <w:sz w:val="24"/>
          <w:szCs w:val="24"/>
          <w:lang w:val="fr-FR"/>
        </w:rPr>
        <w:tab/>
      </w:r>
      <w:r w:rsidRPr="0063149D">
        <w:rPr>
          <w:rFonts w:ascii="Times New Roman" w:eastAsia="Times New Roman" w:hAnsi="Times New Roman" w:cs="Times New Roman"/>
          <w:lang w:val="fr-FR"/>
        </w:rPr>
        <w:t>2.Ms Janet UMUTESI</w:t>
      </w:r>
    </w:p>
    <w:p w14:paraId="2921D3E7" w14:textId="1471C912" w:rsidR="002B5BD9" w:rsidRPr="0063149D" w:rsidRDefault="002B5BD9" w:rsidP="002B5BD9">
      <w:pPr>
        <w:jc w:val="both"/>
        <w:rPr>
          <w:rFonts w:ascii="Times New Roman" w:eastAsia="Times New Roman" w:hAnsi="Times New Roman" w:cs="Times New Roman"/>
          <w:lang w:val="en-GB"/>
        </w:rPr>
      </w:pPr>
      <w:r w:rsidRPr="0063149D">
        <w:rPr>
          <w:rFonts w:ascii="Times New Roman" w:eastAsia="Times New Roman" w:hAnsi="Times New Roman" w:cs="Times New Roman"/>
          <w:lang w:val="fr-FR"/>
        </w:rPr>
        <w:tab/>
      </w:r>
      <w:r w:rsidRPr="0063149D">
        <w:rPr>
          <w:rFonts w:ascii="Times New Roman" w:eastAsia="Times New Roman" w:hAnsi="Times New Roman" w:cs="Times New Roman"/>
          <w:lang w:val="fr-FR"/>
        </w:rPr>
        <w:tab/>
      </w:r>
      <w:r w:rsidRPr="0063149D">
        <w:rPr>
          <w:rFonts w:ascii="Times New Roman" w:eastAsia="Times New Roman" w:hAnsi="Times New Roman" w:cs="Times New Roman"/>
          <w:lang w:val="fr-FR"/>
        </w:rPr>
        <w:tab/>
      </w:r>
      <w:r w:rsidRPr="0063149D">
        <w:rPr>
          <w:rFonts w:ascii="Times New Roman" w:eastAsia="Times New Roman" w:hAnsi="Times New Roman" w:cs="Times New Roman"/>
          <w:lang w:val="fr-FR"/>
        </w:rPr>
        <w:tab/>
      </w:r>
      <w:r w:rsidRPr="0063149D">
        <w:rPr>
          <w:rFonts w:ascii="Times New Roman" w:eastAsia="Times New Roman" w:hAnsi="Times New Roman" w:cs="Times New Roman"/>
          <w:lang w:val="fr-FR"/>
        </w:rPr>
        <w:tab/>
      </w:r>
      <w:r w:rsidRPr="0063149D">
        <w:rPr>
          <w:rFonts w:ascii="Times New Roman" w:eastAsia="Times New Roman" w:hAnsi="Times New Roman" w:cs="Times New Roman"/>
          <w:lang w:val="fr-FR"/>
        </w:rPr>
        <w:tab/>
      </w:r>
      <w:r w:rsidRPr="0063149D">
        <w:rPr>
          <w:rFonts w:ascii="Times New Roman" w:eastAsia="Times New Roman" w:hAnsi="Times New Roman" w:cs="Times New Roman"/>
          <w:lang w:val="fr-FR"/>
        </w:rPr>
        <w:tab/>
      </w:r>
      <w:r w:rsidRPr="0063149D">
        <w:rPr>
          <w:rFonts w:ascii="Times New Roman" w:eastAsia="Times New Roman" w:hAnsi="Times New Roman" w:cs="Times New Roman"/>
          <w:lang w:val="en-GB"/>
        </w:rPr>
        <w:t>Rwanda Utilities Regulatory Authority</w:t>
      </w:r>
    </w:p>
    <w:p w14:paraId="6C3B7CEC" w14:textId="06E36C28" w:rsidR="002B5BD9" w:rsidRPr="0063149D" w:rsidRDefault="002B5BD9" w:rsidP="002B5BD9">
      <w:pPr>
        <w:jc w:val="both"/>
        <w:rPr>
          <w:rFonts w:ascii="Times New Roman" w:eastAsia="Times New Roman" w:hAnsi="Times New Roman" w:cs="Times New Roman"/>
          <w:lang w:val="en-GB"/>
        </w:rPr>
      </w:pP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t>(RURA)</w:t>
      </w:r>
    </w:p>
    <w:p w14:paraId="5DB8E790" w14:textId="2755CED3" w:rsidR="002B5BD9" w:rsidRPr="0063149D" w:rsidRDefault="002B5BD9" w:rsidP="002B5BD9">
      <w:pPr>
        <w:jc w:val="both"/>
        <w:rPr>
          <w:rFonts w:ascii="Times New Roman" w:eastAsia="Times New Roman" w:hAnsi="Times New Roman" w:cs="Times New Roman"/>
          <w:lang w:val="en-GB"/>
        </w:rPr>
      </w:pP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t>Tel: +250 7 88 85 45 92</w:t>
      </w:r>
    </w:p>
    <w:p w14:paraId="21EC41E8" w14:textId="1D03B42C" w:rsidR="002B5BD9" w:rsidRPr="0063149D" w:rsidRDefault="002B5BD9" w:rsidP="002B5BD9">
      <w:pPr>
        <w:jc w:val="both"/>
        <w:rPr>
          <w:rFonts w:ascii="Times New Roman" w:eastAsia="Times New Roman" w:hAnsi="Times New Roman" w:cs="Times New Roman"/>
          <w:lang w:val="en-GB"/>
        </w:rPr>
      </w:pP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t xml:space="preserve">Email: </w:t>
      </w:r>
      <w:hyperlink r:id="rId7" w:history="1">
        <w:r w:rsidRPr="0063149D">
          <w:rPr>
            <w:rStyle w:val="Hyperlink"/>
            <w:rFonts w:ascii="Times New Roman" w:eastAsia="Times New Roman" w:hAnsi="Times New Roman" w:cs="Times New Roman"/>
            <w:lang w:val="en-GB"/>
          </w:rPr>
          <w:t>janet.umutesi@rura.rw</w:t>
        </w:r>
      </w:hyperlink>
      <w:r w:rsidRPr="0063149D">
        <w:rPr>
          <w:rFonts w:ascii="Times New Roman" w:eastAsia="Times New Roman" w:hAnsi="Times New Roman" w:cs="Times New Roman"/>
          <w:lang w:val="en-GB"/>
        </w:rPr>
        <w:tab/>
      </w:r>
    </w:p>
    <w:p w14:paraId="1C7B973F" w14:textId="017533C7" w:rsidR="00076D54" w:rsidRPr="0063149D" w:rsidRDefault="002B5BD9" w:rsidP="00076D54">
      <w:pPr>
        <w:jc w:val="both"/>
        <w:rPr>
          <w:rFonts w:ascii="Times New Roman" w:eastAsia="Times New Roman" w:hAnsi="Times New Roman" w:cs="Times New Roman"/>
          <w:lang w:val="en-GB"/>
        </w:rPr>
      </w:pP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r>
      <w:r w:rsidRPr="0063149D">
        <w:rPr>
          <w:rFonts w:ascii="Times New Roman" w:eastAsia="Times New Roman" w:hAnsi="Times New Roman" w:cs="Times New Roman"/>
          <w:lang w:val="en-GB"/>
        </w:rPr>
        <w:tab/>
      </w:r>
    </w:p>
    <w:p w14:paraId="085011CB" w14:textId="02C74A94" w:rsidR="00076D54" w:rsidRPr="0063149D" w:rsidRDefault="00076D54" w:rsidP="00076D54">
      <w:pPr>
        <w:jc w:val="both"/>
        <w:rPr>
          <w:rFonts w:ascii="Times New Roman" w:eastAsia="Times New Roman" w:hAnsi="Times New Roman" w:cs="Times New Roman"/>
          <w:sz w:val="24"/>
          <w:szCs w:val="24"/>
          <w:lang w:val="en-GB"/>
        </w:rPr>
      </w:pPr>
    </w:p>
    <w:p w14:paraId="3284C6BA" w14:textId="69FCA27D" w:rsidR="00076D54" w:rsidRPr="0063149D" w:rsidRDefault="00076D54" w:rsidP="00076D54">
      <w:pPr>
        <w:pStyle w:val="ListParagraph"/>
        <w:numPr>
          <w:ilvl w:val="0"/>
          <w:numId w:val="9"/>
        </w:numPr>
        <w:jc w:val="both"/>
        <w:rPr>
          <w:rFonts w:ascii="Times New Roman" w:eastAsia="Times New Roman" w:hAnsi="Times New Roman" w:cs="Times New Roman"/>
          <w:b/>
          <w:bCs/>
          <w:sz w:val="24"/>
          <w:szCs w:val="24"/>
          <w:lang w:val="en-GB"/>
        </w:rPr>
      </w:pPr>
      <w:r w:rsidRPr="0063149D">
        <w:rPr>
          <w:rFonts w:ascii="Times New Roman" w:eastAsia="Times New Roman" w:hAnsi="Times New Roman" w:cs="Times New Roman"/>
          <w:b/>
          <w:bCs/>
          <w:sz w:val="24"/>
          <w:szCs w:val="24"/>
          <w:lang w:val="en-GB"/>
        </w:rPr>
        <w:t>HOTEL RESERVATION</w:t>
      </w:r>
    </w:p>
    <w:p w14:paraId="1BF27EE9" w14:textId="2914C5DB" w:rsidR="00076D54" w:rsidRPr="0063149D" w:rsidRDefault="00076D54" w:rsidP="00076D54">
      <w:pPr>
        <w:jc w:val="both"/>
        <w:rPr>
          <w:rFonts w:ascii="Times New Roman" w:eastAsia="Times New Roman" w:hAnsi="Times New Roman" w:cs="Times New Roman"/>
          <w:sz w:val="24"/>
          <w:szCs w:val="24"/>
          <w:lang w:val="en-GB"/>
        </w:rPr>
      </w:pPr>
    </w:p>
    <w:p w14:paraId="1CF71A75" w14:textId="0992296D" w:rsidR="00076D54" w:rsidRPr="0063149D" w:rsidRDefault="00076D54" w:rsidP="00076D54">
      <w:pPr>
        <w:jc w:val="both"/>
        <w:rPr>
          <w:rFonts w:ascii="Times New Roman" w:eastAsia="Times New Roman" w:hAnsi="Times New Roman" w:cs="Times New Roman"/>
          <w:sz w:val="24"/>
          <w:szCs w:val="24"/>
          <w:lang w:val="en-GB"/>
        </w:rPr>
      </w:pPr>
      <w:r w:rsidRPr="0063149D">
        <w:rPr>
          <w:rFonts w:ascii="Times New Roman" w:eastAsia="Times New Roman" w:hAnsi="Times New Roman" w:cs="Times New Roman"/>
          <w:sz w:val="24"/>
          <w:szCs w:val="24"/>
          <w:lang w:val="en-GB"/>
        </w:rPr>
        <w:t>Participants are kindly requested to fill out the Hotel Reservation Form (ANNEX1) and email it directly to the contact person of the selected hotel (List of recommended hotel</w:t>
      </w:r>
      <w:r w:rsidR="00563967" w:rsidRPr="0063149D">
        <w:rPr>
          <w:rFonts w:ascii="Times New Roman" w:eastAsia="Times New Roman" w:hAnsi="Times New Roman" w:cs="Times New Roman"/>
          <w:sz w:val="24"/>
          <w:szCs w:val="24"/>
          <w:lang w:val="en-GB"/>
        </w:rPr>
        <w:t>s</w:t>
      </w:r>
      <w:r w:rsidRPr="0063149D">
        <w:rPr>
          <w:rFonts w:ascii="Times New Roman" w:eastAsia="Times New Roman" w:hAnsi="Times New Roman" w:cs="Times New Roman"/>
          <w:sz w:val="24"/>
          <w:szCs w:val="24"/>
          <w:lang w:val="en-GB"/>
        </w:rPr>
        <w:t xml:space="preserve"> attached as ANNEX 2) by 10</w:t>
      </w:r>
      <w:r w:rsidR="00740B2D" w:rsidRPr="0063149D">
        <w:rPr>
          <w:rFonts w:ascii="Times New Roman" w:eastAsia="Times New Roman" w:hAnsi="Times New Roman" w:cs="Times New Roman"/>
          <w:sz w:val="24"/>
          <w:szCs w:val="24"/>
          <w:vertAlign w:val="superscript"/>
          <w:lang w:val="en-GB"/>
        </w:rPr>
        <w:t>th</w:t>
      </w:r>
      <w:r w:rsidRPr="0063149D">
        <w:rPr>
          <w:rFonts w:ascii="Times New Roman" w:eastAsia="Times New Roman" w:hAnsi="Times New Roman" w:cs="Times New Roman"/>
          <w:sz w:val="24"/>
          <w:szCs w:val="24"/>
          <w:lang w:val="en-GB"/>
        </w:rPr>
        <w:t xml:space="preserve"> May 2023 with a copy to </w:t>
      </w:r>
      <w:hyperlink r:id="rId8" w:history="1">
        <w:r w:rsidRPr="0063149D">
          <w:rPr>
            <w:rStyle w:val="Hyperlink"/>
            <w:rFonts w:ascii="Times New Roman" w:eastAsia="Times New Roman" w:hAnsi="Times New Roman" w:cs="Times New Roman"/>
            <w:sz w:val="24"/>
            <w:szCs w:val="24"/>
            <w:lang w:val="en-GB"/>
          </w:rPr>
          <w:t>atucouncil@rura.rw</w:t>
        </w:r>
      </w:hyperlink>
      <w:r w:rsidRPr="0063149D">
        <w:rPr>
          <w:rFonts w:ascii="Times New Roman" w:eastAsia="Times New Roman" w:hAnsi="Times New Roman" w:cs="Times New Roman"/>
          <w:sz w:val="24"/>
          <w:szCs w:val="24"/>
          <w:lang w:val="en-GB"/>
        </w:rPr>
        <w:t xml:space="preserve"> for booking confirmation and logistic purpose.</w:t>
      </w:r>
    </w:p>
    <w:p w14:paraId="5B57DD5B" w14:textId="54D3D302" w:rsidR="00076D54" w:rsidRPr="0063149D" w:rsidRDefault="00076D54" w:rsidP="00076D54">
      <w:pPr>
        <w:jc w:val="both"/>
        <w:rPr>
          <w:rFonts w:ascii="Times New Roman" w:eastAsia="Times New Roman" w:hAnsi="Times New Roman" w:cs="Times New Roman"/>
          <w:sz w:val="24"/>
          <w:szCs w:val="24"/>
          <w:lang w:val="en-GB"/>
        </w:rPr>
      </w:pPr>
    </w:p>
    <w:p w14:paraId="040566DF" w14:textId="03E05052" w:rsidR="002B5BD9" w:rsidRPr="0063149D" w:rsidRDefault="00076D54" w:rsidP="00740B2D">
      <w:pPr>
        <w:jc w:val="both"/>
        <w:rPr>
          <w:rFonts w:ascii="Times New Roman" w:eastAsia="Times New Roman" w:hAnsi="Times New Roman" w:cs="Times New Roman"/>
          <w:sz w:val="24"/>
          <w:szCs w:val="24"/>
          <w:lang w:val="en-GB"/>
        </w:rPr>
      </w:pPr>
      <w:r w:rsidRPr="0063149D">
        <w:rPr>
          <w:rFonts w:ascii="Times New Roman" w:eastAsia="Times New Roman" w:hAnsi="Times New Roman" w:cs="Times New Roman"/>
          <w:sz w:val="24"/>
          <w:szCs w:val="24"/>
          <w:lang w:val="en-GB"/>
        </w:rPr>
        <w:t>The final payment for the stay should be made by each delegate at his/her respective hotel at the end of his/her stay.</w:t>
      </w:r>
    </w:p>
    <w:p w14:paraId="7A1854CF" w14:textId="1BB64228" w:rsidR="00076D54" w:rsidRPr="0063149D" w:rsidRDefault="00076D54" w:rsidP="00076D54">
      <w:pPr>
        <w:pStyle w:val="ListParagraph"/>
        <w:numPr>
          <w:ilvl w:val="0"/>
          <w:numId w:val="9"/>
        </w:numPr>
        <w:jc w:val="both"/>
        <w:rPr>
          <w:rFonts w:ascii="Times New Roman" w:eastAsia="Times New Roman" w:hAnsi="Times New Roman" w:cs="Times New Roman"/>
          <w:b/>
          <w:bCs/>
          <w:sz w:val="24"/>
          <w:szCs w:val="24"/>
          <w:lang w:val="en-GB"/>
        </w:rPr>
      </w:pPr>
      <w:r w:rsidRPr="0063149D">
        <w:rPr>
          <w:rFonts w:ascii="Times New Roman" w:eastAsia="Times New Roman" w:hAnsi="Times New Roman" w:cs="Times New Roman"/>
          <w:b/>
          <w:bCs/>
          <w:sz w:val="24"/>
          <w:szCs w:val="24"/>
          <w:lang w:val="en-GB"/>
        </w:rPr>
        <w:lastRenderedPageBreak/>
        <w:t>TRANSPORTATION</w:t>
      </w:r>
    </w:p>
    <w:p w14:paraId="3A14B885" w14:textId="669F4688" w:rsidR="00076D54" w:rsidRPr="0063149D" w:rsidRDefault="00076D54" w:rsidP="00076D54">
      <w:pPr>
        <w:jc w:val="both"/>
        <w:rPr>
          <w:rFonts w:ascii="Times New Roman" w:eastAsia="Times New Roman" w:hAnsi="Times New Roman" w:cs="Times New Roman"/>
          <w:sz w:val="24"/>
          <w:szCs w:val="24"/>
          <w:lang w:val="en-GB"/>
        </w:rPr>
      </w:pPr>
    </w:p>
    <w:p w14:paraId="0761B23E" w14:textId="365CAFCE" w:rsidR="00076D54" w:rsidRPr="0063149D" w:rsidRDefault="00076D54" w:rsidP="00076D54">
      <w:pPr>
        <w:jc w:val="both"/>
        <w:rPr>
          <w:rFonts w:ascii="Times New Roman" w:eastAsia="Times New Roman" w:hAnsi="Times New Roman" w:cs="Times New Roman"/>
          <w:sz w:val="24"/>
          <w:szCs w:val="24"/>
          <w:lang w:val="en-GB"/>
        </w:rPr>
      </w:pPr>
      <w:r w:rsidRPr="0063149D">
        <w:rPr>
          <w:rFonts w:ascii="Times New Roman" w:eastAsia="Times New Roman" w:hAnsi="Times New Roman" w:cs="Times New Roman"/>
          <w:sz w:val="24"/>
          <w:szCs w:val="24"/>
          <w:lang w:val="en-GB"/>
        </w:rPr>
        <w:t xml:space="preserve">Transport from the venue of the meeting to the hotel and vice versa will be provided only to </w:t>
      </w:r>
      <w:r w:rsidR="004E1B1F" w:rsidRPr="0063149D">
        <w:rPr>
          <w:rFonts w:ascii="Times New Roman" w:eastAsia="Times New Roman" w:hAnsi="Times New Roman" w:cs="Times New Roman"/>
          <w:sz w:val="24"/>
          <w:szCs w:val="24"/>
          <w:lang w:val="en-GB"/>
        </w:rPr>
        <w:t>delegates</w:t>
      </w:r>
      <w:r w:rsidRPr="0063149D">
        <w:rPr>
          <w:rFonts w:ascii="Times New Roman" w:eastAsia="Times New Roman" w:hAnsi="Times New Roman" w:cs="Times New Roman"/>
          <w:sz w:val="24"/>
          <w:szCs w:val="24"/>
          <w:lang w:val="en-GB"/>
        </w:rPr>
        <w:t xml:space="preserve"> </w:t>
      </w:r>
      <w:r w:rsidR="004E1B1F" w:rsidRPr="0063149D">
        <w:rPr>
          <w:rFonts w:ascii="Times New Roman" w:eastAsia="Times New Roman" w:hAnsi="Times New Roman" w:cs="Times New Roman"/>
          <w:sz w:val="24"/>
          <w:szCs w:val="24"/>
          <w:lang w:val="en-GB"/>
        </w:rPr>
        <w:t>staying</w:t>
      </w:r>
      <w:r w:rsidRPr="0063149D">
        <w:rPr>
          <w:rFonts w:ascii="Times New Roman" w:eastAsia="Times New Roman" w:hAnsi="Times New Roman" w:cs="Times New Roman"/>
          <w:sz w:val="24"/>
          <w:szCs w:val="24"/>
          <w:lang w:val="en-GB"/>
        </w:rPr>
        <w:t xml:space="preserve"> </w:t>
      </w:r>
      <w:r w:rsidR="004E1B1F" w:rsidRPr="0063149D">
        <w:rPr>
          <w:rFonts w:ascii="Times New Roman" w:eastAsia="Times New Roman" w:hAnsi="Times New Roman" w:cs="Times New Roman"/>
          <w:sz w:val="24"/>
          <w:szCs w:val="24"/>
          <w:lang w:val="en-GB"/>
        </w:rPr>
        <w:t>i</w:t>
      </w:r>
      <w:r w:rsidR="00D76136" w:rsidRPr="0063149D">
        <w:rPr>
          <w:rFonts w:ascii="Times New Roman" w:eastAsia="Times New Roman" w:hAnsi="Times New Roman" w:cs="Times New Roman"/>
          <w:sz w:val="24"/>
          <w:szCs w:val="24"/>
          <w:lang w:val="en-GB"/>
        </w:rPr>
        <w:t>n</w:t>
      </w:r>
      <w:r w:rsidR="004E1B1F" w:rsidRPr="0063149D">
        <w:rPr>
          <w:rFonts w:ascii="Times New Roman" w:eastAsia="Times New Roman" w:hAnsi="Times New Roman" w:cs="Times New Roman"/>
          <w:sz w:val="24"/>
          <w:szCs w:val="24"/>
          <w:lang w:val="en-GB"/>
        </w:rPr>
        <w:t xml:space="preserve"> recommended hotel</w:t>
      </w:r>
      <w:r w:rsidR="00D76136" w:rsidRPr="0063149D">
        <w:rPr>
          <w:rFonts w:ascii="Times New Roman" w:eastAsia="Times New Roman" w:hAnsi="Times New Roman" w:cs="Times New Roman"/>
          <w:sz w:val="24"/>
          <w:szCs w:val="24"/>
          <w:lang w:val="en-GB"/>
        </w:rPr>
        <w:t>s</w:t>
      </w:r>
      <w:r w:rsidR="004E1B1F" w:rsidRPr="0063149D">
        <w:rPr>
          <w:rFonts w:ascii="Times New Roman" w:eastAsia="Times New Roman" w:hAnsi="Times New Roman" w:cs="Times New Roman"/>
          <w:sz w:val="24"/>
          <w:szCs w:val="24"/>
          <w:lang w:val="en-GB"/>
        </w:rPr>
        <w:t xml:space="preserve">. </w:t>
      </w:r>
    </w:p>
    <w:p w14:paraId="7C7A02AB" w14:textId="6FC552E7" w:rsidR="004E1B1F" w:rsidRPr="0063149D" w:rsidRDefault="004E1B1F" w:rsidP="00076D54">
      <w:pPr>
        <w:jc w:val="both"/>
        <w:rPr>
          <w:rFonts w:ascii="Times New Roman" w:eastAsia="Times New Roman" w:hAnsi="Times New Roman" w:cs="Times New Roman"/>
          <w:sz w:val="24"/>
          <w:szCs w:val="24"/>
          <w:lang w:val="en-GB"/>
        </w:rPr>
      </w:pPr>
    </w:p>
    <w:p w14:paraId="000A60A2" w14:textId="1AF5FAA0" w:rsidR="004E1B1F" w:rsidRPr="0063149D" w:rsidRDefault="004E1B1F" w:rsidP="00076D54">
      <w:pPr>
        <w:jc w:val="both"/>
        <w:rPr>
          <w:rFonts w:ascii="Times New Roman" w:eastAsia="Times New Roman" w:hAnsi="Times New Roman" w:cs="Times New Roman"/>
          <w:sz w:val="24"/>
          <w:szCs w:val="24"/>
          <w:lang w:val="en-GB"/>
        </w:rPr>
      </w:pPr>
      <w:r w:rsidRPr="0063149D">
        <w:rPr>
          <w:rFonts w:ascii="Times New Roman" w:eastAsia="Times New Roman" w:hAnsi="Times New Roman" w:cs="Times New Roman"/>
          <w:sz w:val="24"/>
          <w:szCs w:val="24"/>
          <w:lang w:val="en-GB"/>
        </w:rPr>
        <w:t>A pi</w:t>
      </w:r>
      <w:r w:rsidR="00740B2D" w:rsidRPr="0063149D">
        <w:rPr>
          <w:rFonts w:ascii="Times New Roman" w:eastAsia="Times New Roman" w:hAnsi="Times New Roman" w:cs="Times New Roman"/>
          <w:sz w:val="24"/>
          <w:szCs w:val="24"/>
          <w:lang w:val="en-GB"/>
        </w:rPr>
        <w:t>ck</w:t>
      </w:r>
      <w:r w:rsidRPr="0063149D">
        <w:rPr>
          <w:rFonts w:ascii="Times New Roman" w:eastAsia="Times New Roman" w:hAnsi="Times New Roman" w:cs="Times New Roman"/>
          <w:sz w:val="24"/>
          <w:szCs w:val="24"/>
          <w:lang w:val="en-GB"/>
        </w:rPr>
        <w:t xml:space="preserve">-up from/to the Airport will </w:t>
      </w:r>
      <w:r w:rsidR="00343B8A">
        <w:rPr>
          <w:rFonts w:ascii="Times New Roman" w:eastAsia="Times New Roman" w:hAnsi="Times New Roman" w:cs="Times New Roman"/>
          <w:sz w:val="24"/>
          <w:szCs w:val="24"/>
          <w:lang w:val="en-GB"/>
        </w:rPr>
        <w:t xml:space="preserve">also </w:t>
      </w:r>
      <w:r w:rsidRPr="0063149D">
        <w:rPr>
          <w:rFonts w:ascii="Times New Roman" w:eastAsia="Times New Roman" w:hAnsi="Times New Roman" w:cs="Times New Roman"/>
          <w:sz w:val="24"/>
          <w:szCs w:val="24"/>
          <w:lang w:val="en-GB"/>
        </w:rPr>
        <w:t>be provided to delegates who booked in one of the recommended hotel</w:t>
      </w:r>
      <w:r w:rsidR="00740B2D" w:rsidRPr="0063149D">
        <w:rPr>
          <w:rFonts w:ascii="Times New Roman" w:eastAsia="Times New Roman" w:hAnsi="Times New Roman" w:cs="Times New Roman"/>
          <w:sz w:val="24"/>
          <w:szCs w:val="24"/>
          <w:lang w:val="en-GB"/>
        </w:rPr>
        <w:t xml:space="preserve"> and communicated their itinerary to </w:t>
      </w:r>
      <w:hyperlink r:id="rId9" w:history="1">
        <w:r w:rsidR="00740B2D" w:rsidRPr="0063149D">
          <w:rPr>
            <w:rStyle w:val="Hyperlink"/>
            <w:rFonts w:ascii="Times New Roman" w:eastAsia="Times New Roman" w:hAnsi="Times New Roman" w:cs="Times New Roman"/>
            <w:sz w:val="24"/>
            <w:szCs w:val="24"/>
            <w:lang w:val="en-GB"/>
          </w:rPr>
          <w:t>atucouncil@rura.rw</w:t>
        </w:r>
      </w:hyperlink>
      <w:r w:rsidR="00740B2D" w:rsidRPr="0063149D">
        <w:rPr>
          <w:rFonts w:ascii="Times New Roman" w:eastAsia="Times New Roman" w:hAnsi="Times New Roman" w:cs="Times New Roman"/>
          <w:sz w:val="24"/>
          <w:szCs w:val="24"/>
          <w:lang w:val="en-GB"/>
        </w:rPr>
        <w:t xml:space="preserve"> at least 2 days before the arrival date.</w:t>
      </w:r>
    </w:p>
    <w:p w14:paraId="122765DA" w14:textId="77777777" w:rsidR="002B5BD9" w:rsidRPr="0063149D" w:rsidRDefault="002B5BD9" w:rsidP="002B5BD9">
      <w:pPr>
        <w:jc w:val="both"/>
        <w:rPr>
          <w:rFonts w:ascii="Times New Roman" w:eastAsia="Times New Roman" w:hAnsi="Times New Roman" w:cs="Times New Roman"/>
          <w:sz w:val="24"/>
          <w:szCs w:val="24"/>
          <w:lang w:val="en-GB"/>
        </w:rPr>
      </w:pPr>
    </w:p>
    <w:p w14:paraId="3277B59D" w14:textId="77777777" w:rsidR="00525A6D" w:rsidRPr="0063149D" w:rsidRDefault="00525A6D" w:rsidP="00A45706">
      <w:pPr>
        <w:jc w:val="both"/>
        <w:rPr>
          <w:rFonts w:ascii="Times New Roman" w:eastAsia="Times New Roman" w:hAnsi="Times New Roman" w:cs="Times New Roman"/>
          <w:sz w:val="24"/>
          <w:szCs w:val="24"/>
          <w:lang w:val="en-GB"/>
        </w:rPr>
      </w:pPr>
      <w:bookmarkStart w:id="2" w:name="_ehgedx3ivsbo" w:colFirst="0" w:colLast="0"/>
      <w:bookmarkStart w:id="3" w:name="_b26tamx8dwgd" w:colFirst="0" w:colLast="0"/>
      <w:bookmarkStart w:id="4" w:name="_y4qd9ire0gdl" w:colFirst="0" w:colLast="0"/>
      <w:bookmarkStart w:id="5" w:name="_66kt7zoa4961" w:colFirst="0" w:colLast="0"/>
      <w:bookmarkStart w:id="6" w:name="_qhni7a2oajz1" w:colFirst="0" w:colLast="0"/>
      <w:bookmarkStart w:id="7" w:name="_rqxc6ru4a9hn" w:colFirst="0" w:colLast="0"/>
      <w:bookmarkStart w:id="8" w:name="_7yl4vim5i6n0" w:colFirst="0" w:colLast="0"/>
      <w:bookmarkStart w:id="9" w:name="_tmsakd9zwmbp" w:colFirst="0" w:colLast="0"/>
      <w:bookmarkEnd w:id="2"/>
      <w:bookmarkEnd w:id="3"/>
      <w:bookmarkEnd w:id="4"/>
      <w:bookmarkEnd w:id="5"/>
      <w:bookmarkEnd w:id="6"/>
      <w:bookmarkEnd w:id="7"/>
      <w:bookmarkEnd w:id="8"/>
      <w:bookmarkEnd w:id="9"/>
    </w:p>
    <w:p w14:paraId="7965156F" w14:textId="46319345" w:rsidR="00E23B32" w:rsidRPr="0063149D" w:rsidRDefault="00A831AB" w:rsidP="00925856">
      <w:pPr>
        <w:pStyle w:val="Heading2"/>
        <w:keepNext w:val="0"/>
        <w:keepLines w:val="0"/>
        <w:numPr>
          <w:ilvl w:val="0"/>
          <w:numId w:val="9"/>
        </w:numPr>
        <w:spacing w:before="0"/>
        <w:ind w:left="714" w:hanging="357"/>
        <w:jc w:val="both"/>
        <w:rPr>
          <w:rFonts w:ascii="Times New Roman" w:eastAsia="Times New Roman" w:hAnsi="Times New Roman" w:cs="Times New Roman"/>
          <w:b/>
          <w:sz w:val="26"/>
          <w:szCs w:val="26"/>
        </w:rPr>
      </w:pPr>
      <w:bookmarkStart w:id="10" w:name="_c1tdtnj9zh35" w:colFirst="0" w:colLast="0"/>
      <w:bookmarkEnd w:id="10"/>
      <w:r w:rsidRPr="0063149D">
        <w:rPr>
          <w:rFonts w:ascii="Times New Roman" w:eastAsia="Times New Roman" w:hAnsi="Times New Roman" w:cs="Times New Roman"/>
          <w:b/>
          <w:sz w:val="26"/>
          <w:szCs w:val="26"/>
        </w:rPr>
        <w:t xml:space="preserve">VISA </w:t>
      </w:r>
      <w:r w:rsidRPr="0063149D">
        <w:rPr>
          <w:rFonts w:ascii="Times New Roman" w:eastAsia="Times New Roman" w:hAnsi="Times New Roman" w:cs="Times New Roman"/>
          <w:b/>
          <w:sz w:val="26"/>
          <w:szCs w:val="26"/>
        </w:rPr>
        <w:tab/>
        <w:t>REQUIREMENTS</w:t>
      </w:r>
    </w:p>
    <w:p w14:paraId="05C20833" w14:textId="38B365EA" w:rsidR="00C6239D" w:rsidRPr="0063149D" w:rsidRDefault="00B828AC" w:rsidP="00925856">
      <w:pPr>
        <w:spacing w:after="120"/>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Citizens of countr</w:t>
      </w:r>
      <w:r w:rsidR="007F3F19" w:rsidRPr="0063149D">
        <w:rPr>
          <w:rFonts w:ascii="Times New Roman" w:eastAsia="Times New Roman" w:hAnsi="Times New Roman" w:cs="Times New Roman"/>
          <w:sz w:val="24"/>
          <w:szCs w:val="24"/>
        </w:rPr>
        <w:t>y</w:t>
      </w:r>
      <w:r w:rsidRPr="0063149D">
        <w:rPr>
          <w:rFonts w:ascii="Times New Roman" w:eastAsia="Times New Roman" w:hAnsi="Times New Roman" w:cs="Times New Roman"/>
          <w:sz w:val="24"/>
          <w:szCs w:val="24"/>
        </w:rPr>
        <w:t xml:space="preserve"> members </w:t>
      </w:r>
      <w:r w:rsidR="007F3F19" w:rsidRPr="0063149D">
        <w:rPr>
          <w:rFonts w:ascii="Times New Roman" w:eastAsia="Times New Roman" w:hAnsi="Times New Roman" w:cs="Times New Roman"/>
          <w:sz w:val="24"/>
          <w:szCs w:val="24"/>
        </w:rPr>
        <w:t xml:space="preserve">of </w:t>
      </w:r>
      <w:r w:rsidRPr="0063149D">
        <w:rPr>
          <w:rFonts w:ascii="Times New Roman" w:eastAsia="Times New Roman" w:hAnsi="Times New Roman" w:cs="Times New Roman"/>
          <w:sz w:val="24"/>
          <w:szCs w:val="24"/>
        </w:rPr>
        <w:t>the following international organizations</w:t>
      </w:r>
      <w:r w:rsidR="007F3F19" w:rsidRPr="0063149D">
        <w:rPr>
          <w:rFonts w:ascii="Times New Roman" w:eastAsia="Times New Roman" w:hAnsi="Times New Roman" w:cs="Times New Roman"/>
          <w:sz w:val="24"/>
          <w:szCs w:val="24"/>
        </w:rPr>
        <w:t xml:space="preserve"> receive a visa upon arrival and visa fees are waived for a visit of 30 days:</w:t>
      </w:r>
      <w:r w:rsidRPr="0063149D">
        <w:rPr>
          <w:rFonts w:ascii="Times New Roman" w:eastAsia="Times New Roman" w:hAnsi="Times New Roman" w:cs="Times New Roman"/>
          <w:sz w:val="24"/>
          <w:szCs w:val="24"/>
        </w:rPr>
        <w:t xml:space="preserve"> African Union, Commonwealth and La Francophonie.</w:t>
      </w:r>
    </w:p>
    <w:p w14:paraId="34BB4CC9" w14:textId="6A43BF6C" w:rsidR="00C6239D" w:rsidRPr="0063149D" w:rsidRDefault="007F3F19" w:rsidP="00925856">
      <w:pPr>
        <w:spacing w:after="120"/>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Citizens</w:t>
      </w:r>
      <w:r w:rsidR="00B828AC" w:rsidRPr="0063149D">
        <w:rPr>
          <w:rFonts w:ascii="Times New Roman" w:eastAsia="Times New Roman" w:hAnsi="Times New Roman" w:cs="Times New Roman"/>
          <w:sz w:val="24"/>
          <w:szCs w:val="24"/>
        </w:rPr>
        <w:t xml:space="preserve"> of</w:t>
      </w:r>
      <w:r w:rsidRPr="0063149D">
        <w:rPr>
          <w:rFonts w:ascii="Times New Roman" w:eastAsia="Times New Roman" w:hAnsi="Times New Roman" w:cs="Times New Roman"/>
          <w:sz w:val="24"/>
          <w:szCs w:val="24"/>
        </w:rPr>
        <w:t xml:space="preserve"> </w:t>
      </w:r>
      <w:r w:rsidR="00B828AC" w:rsidRPr="0063149D">
        <w:rPr>
          <w:rFonts w:ascii="Times New Roman" w:eastAsia="Times New Roman" w:hAnsi="Times New Roman" w:cs="Times New Roman"/>
          <w:sz w:val="24"/>
          <w:szCs w:val="24"/>
        </w:rPr>
        <w:t xml:space="preserve">East African Community Member States </w:t>
      </w:r>
      <w:r w:rsidRPr="0063149D">
        <w:rPr>
          <w:rFonts w:ascii="Times New Roman" w:eastAsia="Times New Roman" w:hAnsi="Times New Roman" w:cs="Times New Roman"/>
          <w:sz w:val="24"/>
          <w:szCs w:val="24"/>
        </w:rPr>
        <w:t>are</w:t>
      </w:r>
      <w:r w:rsidR="00B828AC" w:rsidRPr="0063149D">
        <w:rPr>
          <w:rFonts w:ascii="Times New Roman" w:eastAsia="Times New Roman" w:hAnsi="Times New Roman" w:cs="Times New Roman"/>
          <w:sz w:val="24"/>
          <w:szCs w:val="24"/>
        </w:rPr>
        <w:t xml:space="preserve"> issued a pass/entry visa free of charge upon arrival to stay for </w:t>
      </w:r>
      <w:r w:rsidRPr="0063149D">
        <w:rPr>
          <w:rFonts w:ascii="Times New Roman" w:eastAsia="Times New Roman" w:hAnsi="Times New Roman" w:cs="Times New Roman"/>
          <w:sz w:val="24"/>
          <w:szCs w:val="24"/>
        </w:rPr>
        <w:t xml:space="preserve">a </w:t>
      </w:r>
      <w:r w:rsidR="00B828AC" w:rsidRPr="0063149D">
        <w:rPr>
          <w:rFonts w:ascii="Times New Roman" w:eastAsia="Times New Roman" w:hAnsi="Times New Roman" w:cs="Times New Roman"/>
          <w:sz w:val="24"/>
          <w:szCs w:val="24"/>
        </w:rPr>
        <w:t>period of six months.</w:t>
      </w:r>
    </w:p>
    <w:p w14:paraId="3AB96522" w14:textId="3D8C885E" w:rsidR="00C6239D" w:rsidRPr="0063149D" w:rsidRDefault="00B828AC" w:rsidP="00925856">
      <w:pPr>
        <w:spacing w:after="120"/>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 xml:space="preserve">The following countries </w:t>
      </w:r>
      <w:r w:rsidR="007F3F19" w:rsidRPr="0063149D">
        <w:rPr>
          <w:rFonts w:ascii="Times New Roman" w:eastAsia="Times New Roman" w:hAnsi="Times New Roman" w:cs="Times New Roman"/>
          <w:sz w:val="24"/>
          <w:szCs w:val="24"/>
        </w:rPr>
        <w:t>are</w:t>
      </w:r>
      <w:r w:rsidRPr="0063149D">
        <w:rPr>
          <w:rFonts w:ascii="Times New Roman" w:eastAsia="Times New Roman" w:hAnsi="Times New Roman" w:cs="Times New Roman"/>
          <w:sz w:val="24"/>
          <w:szCs w:val="24"/>
        </w:rPr>
        <w:t xml:space="preserve"> granted 90 days valid visa free of charge upon arrival: Angola, Benin, Central African Republic, Chad, Cote d’Ivoire, Democratic Republic of Congo, The Federation of Saint Christopher and Nevis, Ghana, Guinea, Indonesia, Haiti, Mauritius, Philippines, Senegal, Seychelles, Sierra Leone, Sao Tome and Principe, Singapore and the state </w:t>
      </w:r>
      <w:r w:rsidR="007F3F19" w:rsidRPr="0063149D">
        <w:rPr>
          <w:rFonts w:ascii="Times New Roman" w:eastAsia="Times New Roman" w:hAnsi="Times New Roman" w:cs="Times New Roman"/>
          <w:sz w:val="24"/>
          <w:szCs w:val="24"/>
        </w:rPr>
        <w:t xml:space="preserve">of </w:t>
      </w:r>
      <w:r w:rsidRPr="0063149D">
        <w:rPr>
          <w:rFonts w:ascii="Times New Roman" w:eastAsia="Times New Roman" w:hAnsi="Times New Roman" w:cs="Times New Roman"/>
          <w:sz w:val="24"/>
          <w:szCs w:val="24"/>
        </w:rPr>
        <w:t>Qatar.</w:t>
      </w:r>
    </w:p>
    <w:p w14:paraId="6DFFFEFE" w14:textId="0108E182" w:rsidR="00C6239D" w:rsidRPr="0063149D" w:rsidRDefault="00B828AC" w:rsidP="00925856">
      <w:pPr>
        <w:spacing w:after="120"/>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Citizens of all countries that are not visa exempt also have the option to submit an application online or at the Rwanda Diplomatic Missions of the country of residence before departure. Those applying online have the option to pay online or upon arrival.</w:t>
      </w:r>
    </w:p>
    <w:p w14:paraId="10E63D4E" w14:textId="0D13CD6D" w:rsidR="00C6239D" w:rsidRPr="0063149D" w:rsidRDefault="00B828AC" w:rsidP="00A45706">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 xml:space="preserve">There is no single affiliated </w:t>
      </w:r>
      <w:r w:rsidR="007F3F19" w:rsidRPr="0063149D">
        <w:rPr>
          <w:rFonts w:ascii="Times New Roman" w:eastAsia="Times New Roman" w:hAnsi="Times New Roman" w:cs="Times New Roman"/>
          <w:sz w:val="24"/>
          <w:szCs w:val="24"/>
        </w:rPr>
        <w:t>a</w:t>
      </w:r>
      <w:r w:rsidRPr="0063149D">
        <w:rPr>
          <w:rFonts w:ascii="Times New Roman" w:eastAsia="Times New Roman" w:hAnsi="Times New Roman" w:cs="Times New Roman"/>
          <w:sz w:val="24"/>
          <w:szCs w:val="24"/>
        </w:rPr>
        <w:t xml:space="preserve">gent </w:t>
      </w:r>
      <w:r w:rsidR="00A45706" w:rsidRPr="0063149D">
        <w:rPr>
          <w:rFonts w:ascii="Times New Roman" w:eastAsia="Times New Roman" w:hAnsi="Times New Roman" w:cs="Times New Roman"/>
          <w:sz w:val="24"/>
          <w:szCs w:val="24"/>
        </w:rPr>
        <w:t>authorized</w:t>
      </w:r>
      <w:r w:rsidRPr="0063149D">
        <w:rPr>
          <w:rFonts w:ascii="Times New Roman" w:eastAsia="Times New Roman" w:hAnsi="Times New Roman" w:cs="Times New Roman"/>
          <w:sz w:val="24"/>
          <w:szCs w:val="24"/>
        </w:rPr>
        <w:t xml:space="preserve"> to apply for</w:t>
      </w:r>
      <w:r w:rsidR="007F3F19" w:rsidRPr="0063149D">
        <w:rPr>
          <w:rFonts w:ascii="Times New Roman" w:eastAsia="Times New Roman" w:hAnsi="Times New Roman" w:cs="Times New Roman"/>
          <w:sz w:val="24"/>
          <w:szCs w:val="24"/>
        </w:rPr>
        <w:t xml:space="preserve"> a</w:t>
      </w:r>
      <w:r w:rsidRPr="0063149D">
        <w:rPr>
          <w:rFonts w:ascii="Times New Roman" w:eastAsia="Times New Roman" w:hAnsi="Times New Roman" w:cs="Times New Roman"/>
          <w:sz w:val="24"/>
          <w:szCs w:val="24"/>
        </w:rPr>
        <w:t xml:space="preserve"> visa on your behalf. Such </w:t>
      </w:r>
      <w:r w:rsidR="007F3F19" w:rsidRPr="0063149D">
        <w:rPr>
          <w:rFonts w:ascii="Times New Roman" w:eastAsia="Times New Roman" w:hAnsi="Times New Roman" w:cs="Times New Roman"/>
          <w:sz w:val="24"/>
          <w:szCs w:val="24"/>
        </w:rPr>
        <w:t>a</w:t>
      </w:r>
      <w:r w:rsidRPr="0063149D">
        <w:rPr>
          <w:rFonts w:ascii="Times New Roman" w:eastAsia="Times New Roman" w:hAnsi="Times New Roman" w:cs="Times New Roman"/>
          <w:sz w:val="24"/>
          <w:szCs w:val="24"/>
        </w:rPr>
        <w:t>gents may mislead you and charge more than the required visa fee (</w:t>
      </w:r>
      <w:r w:rsidR="007F3F19" w:rsidRPr="0063149D">
        <w:rPr>
          <w:rFonts w:ascii="Times New Roman" w:eastAsia="Times New Roman" w:hAnsi="Times New Roman" w:cs="Times New Roman"/>
          <w:sz w:val="24"/>
          <w:szCs w:val="24"/>
        </w:rPr>
        <w:t>s</w:t>
      </w:r>
      <w:r w:rsidR="00A45706" w:rsidRPr="0063149D">
        <w:rPr>
          <w:rFonts w:ascii="Times New Roman" w:eastAsia="Times New Roman" w:hAnsi="Times New Roman" w:cs="Times New Roman"/>
          <w:sz w:val="24"/>
          <w:szCs w:val="24"/>
        </w:rPr>
        <w:t>ource</w:t>
      </w:r>
      <w:r w:rsidRPr="0063149D">
        <w:rPr>
          <w:rFonts w:ascii="Times New Roman" w:eastAsia="Times New Roman" w:hAnsi="Times New Roman" w:cs="Times New Roman"/>
          <w:sz w:val="24"/>
          <w:szCs w:val="24"/>
        </w:rPr>
        <w:t>:</w:t>
      </w:r>
      <w:hyperlink r:id="rId10">
        <w:r w:rsidRPr="0063149D">
          <w:rPr>
            <w:rFonts w:ascii="Times New Roman" w:eastAsia="Times New Roman" w:hAnsi="Times New Roman" w:cs="Times New Roman"/>
            <w:sz w:val="24"/>
            <w:szCs w:val="24"/>
          </w:rPr>
          <w:t xml:space="preserve"> </w:t>
        </w:r>
      </w:hyperlink>
      <w:hyperlink r:id="rId11">
        <w:r w:rsidRPr="0063149D">
          <w:rPr>
            <w:rFonts w:ascii="Times New Roman" w:eastAsia="Times New Roman" w:hAnsi="Times New Roman" w:cs="Times New Roman"/>
            <w:sz w:val="24"/>
            <w:szCs w:val="24"/>
            <w:u w:val="single"/>
          </w:rPr>
          <w:t>https://migration.gov.rw/visa-on-arrival</w:t>
        </w:r>
      </w:hyperlink>
      <w:r w:rsidRPr="0063149D">
        <w:rPr>
          <w:rFonts w:ascii="Times New Roman" w:eastAsia="Times New Roman" w:hAnsi="Times New Roman" w:cs="Times New Roman"/>
          <w:sz w:val="24"/>
          <w:szCs w:val="24"/>
        </w:rPr>
        <w:t>)</w:t>
      </w:r>
      <w:r w:rsidR="007F3F19" w:rsidRPr="0063149D">
        <w:rPr>
          <w:rFonts w:ascii="Times New Roman" w:eastAsia="Times New Roman" w:hAnsi="Times New Roman" w:cs="Times New Roman"/>
          <w:sz w:val="24"/>
          <w:szCs w:val="24"/>
        </w:rPr>
        <w:t>.</w:t>
      </w:r>
    </w:p>
    <w:p w14:paraId="6BCA8385" w14:textId="725F6003" w:rsidR="00C6239D" w:rsidRPr="0063149D" w:rsidRDefault="00B828AC" w:rsidP="00A45706">
      <w:pPr>
        <w:jc w:val="both"/>
        <w:rPr>
          <w:rFonts w:ascii="Times New Roman" w:eastAsia="Times New Roman" w:hAnsi="Times New Roman" w:cs="Times New Roman"/>
          <w:b/>
          <w:sz w:val="24"/>
          <w:szCs w:val="24"/>
        </w:rPr>
      </w:pPr>
      <w:r w:rsidRPr="0063149D">
        <w:rPr>
          <w:rFonts w:ascii="Times New Roman" w:eastAsia="Times New Roman" w:hAnsi="Times New Roman" w:cs="Times New Roman"/>
          <w:b/>
          <w:sz w:val="24"/>
          <w:szCs w:val="24"/>
        </w:rPr>
        <w:t xml:space="preserve"> </w:t>
      </w:r>
    </w:p>
    <w:p w14:paraId="53246945" w14:textId="1CB546BE" w:rsidR="00C6239D" w:rsidRPr="0063149D" w:rsidRDefault="00B828AC" w:rsidP="00740B2D">
      <w:pPr>
        <w:spacing w:after="120"/>
        <w:jc w:val="both"/>
        <w:rPr>
          <w:rFonts w:ascii="Times New Roman" w:eastAsia="Times New Roman" w:hAnsi="Times New Roman" w:cs="Times New Roman"/>
          <w:b/>
          <w:sz w:val="24"/>
          <w:szCs w:val="24"/>
        </w:rPr>
      </w:pPr>
      <w:r w:rsidRPr="0063149D">
        <w:rPr>
          <w:rFonts w:ascii="Times New Roman" w:eastAsia="Times New Roman" w:hAnsi="Times New Roman" w:cs="Times New Roman"/>
          <w:b/>
          <w:sz w:val="24"/>
          <w:szCs w:val="24"/>
        </w:rPr>
        <w:t xml:space="preserve">Diplomatic </w:t>
      </w:r>
      <w:r w:rsidR="007F3F19" w:rsidRPr="0063149D">
        <w:rPr>
          <w:rFonts w:ascii="Times New Roman" w:eastAsia="Times New Roman" w:hAnsi="Times New Roman" w:cs="Times New Roman"/>
          <w:b/>
          <w:sz w:val="24"/>
          <w:szCs w:val="24"/>
        </w:rPr>
        <w:t>p</w:t>
      </w:r>
      <w:r w:rsidRPr="0063149D">
        <w:rPr>
          <w:rFonts w:ascii="Times New Roman" w:eastAsia="Times New Roman" w:hAnsi="Times New Roman" w:cs="Times New Roman"/>
          <w:b/>
          <w:sz w:val="24"/>
          <w:szCs w:val="24"/>
        </w:rPr>
        <w:t xml:space="preserve">assport </w:t>
      </w:r>
      <w:r w:rsidR="007F3F19" w:rsidRPr="0063149D">
        <w:rPr>
          <w:rFonts w:ascii="Times New Roman" w:eastAsia="Times New Roman" w:hAnsi="Times New Roman" w:cs="Times New Roman"/>
          <w:b/>
          <w:sz w:val="24"/>
          <w:szCs w:val="24"/>
        </w:rPr>
        <w:t>h</w:t>
      </w:r>
      <w:r w:rsidRPr="0063149D">
        <w:rPr>
          <w:rFonts w:ascii="Times New Roman" w:eastAsia="Times New Roman" w:hAnsi="Times New Roman" w:cs="Times New Roman"/>
          <w:b/>
          <w:sz w:val="24"/>
          <w:szCs w:val="24"/>
        </w:rPr>
        <w:t>olders</w:t>
      </w:r>
    </w:p>
    <w:p w14:paraId="65A36242" w14:textId="086FCA3B" w:rsidR="00C6239D" w:rsidRPr="0063149D" w:rsidRDefault="00B828AC" w:rsidP="00925856">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 xml:space="preserve">Delegates holding </w:t>
      </w:r>
      <w:r w:rsidR="007F3F19" w:rsidRPr="0063149D">
        <w:rPr>
          <w:rFonts w:ascii="Times New Roman" w:eastAsia="Times New Roman" w:hAnsi="Times New Roman" w:cs="Times New Roman"/>
          <w:sz w:val="24"/>
          <w:szCs w:val="24"/>
        </w:rPr>
        <w:t xml:space="preserve">diplomatic </w:t>
      </w:r>
      <w:r w:rsidRPr="0063149D">
        <w:rPr>
          <w:rFonts w:ascii="Times New Roman" w:eastAsia="Times New Roman" w:hAnsi="Times New Roman" w:cs="Times New Roman"/>
          <w:sz w:val="24"/>
          <w:szCs w:val="24"/>
        </w:rPr>
        <w:t>passport</w:t>
      </w:r>
      <w:r w:rsidR="007F3F19" w:rsidRPr="0063149D">
        <w:rPr>
          <w:rFonts w:ascii="Times New Roman" w:eastAsia="Times New Roman" w:hAnsi="Times New Roman" w:cs="Times New Roman"/>
          <w:sz w:val="24"/>
          <w:szCs w:val="24"/>
        </w:rPr>
        <w:t>s</w:t>
      </w:r>
      <w:r w:rsidRPr="0063149D">
        <w:rPr>
          <w:rFonts w:ascii="Times New Roman" w:eastAsia="Times New Roman" w:hAnsi="Times New Roman" w:cs="Times New Roman"/>
          <w:sz w:val="24"/>
          <w:szCs w:val="24"/>
        </w:rPr>
        <w:t xml:space="preserve">, </w:t>
      </w:r>
      <w:r w:rsidR="007F3F19" w:rsidRPr="0063149D">
        <w:rPr>
          <w:rFonts w:ascii="Times New Roman" w:eastAsia="Times New Roman" w:hAnsi="Times New Roman" w:cs="Times New Roman"/>
          <w:sz w:val="24"/>
          <w:szCs w:val="24"/>
        </w:rPr>
        <w:t>s</w:t>
      </w:r>
      <w:r w:rsidRPr="0063149D">
        <w:rPr>
          <w:rFonts w:ascii="Times New Roman" w:eastAsia="Times New Roman" w:hAnsi="Times New Roman" w:cs="Times New Roman"/>
          <w:sz w:val="24"/>
          <w:szCs w:val="24"/>
        </w:rPr>
        <w:t>ervice/official passport</w:t>
      </w:r>
      <w:r w:rsidR="007F3F19" w:rsidRPr="0063149D">
        <w:rPr>
          <w:rFonts w:ascii="Times New Roman" w:eastAsia="Times New Roman" w:hAnsi="Times New Roman" w:cs="Times New Roman"/>
          <w:sz w:val="24"/>
          <w:szCs w:val="24"/>
        </w:rPr>
        <w:t>s</w:t>
      </w:r>
      <w:r w:rsidRPr="0063149D">
        <w:rPr>
          <w:rFonts w:ascii="Times New Roman" w:eastAsia="Times New Roman" w:hAnsi="Times New Roman" w:cs="Times New Roman"/>
          <w:sz w:val="24"/>
          <w:szCs w:val="24"/>
        </w:rPr>
        <w:t xml:space="preserve"> or AU/UN laissez-passer travel</w:t>
      </w:r>
      <w:r w:rsidR="007F3F19" w:rsidRPr="0063149D">
        <w:rPr>
          <w:rFonts w:ascii="Times New Roman" w:eastAsia="Times New Roman" w:hAnsi="Times New Roman" w:cs="Times New Roman"/>
          <w:sz w:val="24"/>
          <w:szCs w:val="24"/>
        </w:rPr>
        <w:t>l</w:t>
      </w:r>
      <w:r w:rsidRPr="0063149D">
        <w:rPr>
          <w:rFonts w:ascii="Times New Roman" w:eastAsia="Times New Roman" w:hAnsi="Times New Roman" w:cs="Times New Roman"/>
          <w:sz w:val="24"/>
          <w:szCs w:val="24"/>
        </w:rPr>
        <w:t>ing for official duty are exempt</w:t>
      </w:r>
      <w:r w:rsidR="007F3F19" w:rsidRPr="0063149D">
        <w:rPr>
          <w:rFonts w:ascii="Times New Roman" w:eastAsia="Times New Roman" w:hAnsi="Times New Roman" w:cs="Times New Roman"/>
          <w:sz w:val="24"/>
          <w:szCs w:val="24"/>
        </w:rPr>
        <w:t>ed</w:t>
      </w:r>
      <w:r w:rsidRPr="0063149D">
        <w:rPr>
          <w:rFonts w:ascii="Times New Roman" w:eastAsia="Times New Roman" w:hAnsi="Times New Roman" w:cs="Times New Roman"/>
          <w:sz w:val="24"/>
          <w:szCs w:val="24"/>
        </w:rPr>
        <w:t xml:space="preserve"> from visa fees</w:t>
      </w:r>
      <w:r w:rsidR="007F3F19" w:rsidRPr="0063149D">
        <w:rPr>
          <w:rFonts w:ascii="Times New Roman" w:eastAsia="Times New Roman" w:hAnsi="Times New Roman" w:cs="Times New Roman"/>
          <w:sz w:val="24"/>
          <w:szCs w:val="24"/>
        </w:rPr>
        <w:t>.</w:t>
      </w:r>
    </w:p>
    <w:p w14:paraId="43AE0111" w14:textId="056BB588" w:rsidR="00740B2D" w:rsidRPr="0063149D" w:rsidRDefault="00740B2D" w:rsidP="00925856">
      <w:pPr>
        <w:jc w:val="both"/>
        <w:rPr>
          <w:rFonts w:ascii="Times New Roman" w:eastAsia="Times New Roman" w:hAnsi="Times New Roman" w:cs="Times New Roman"/>
          <w:sz w:val="24"/>
          <w:szCs w:val="24"/>
        </w:rPr>
      </w:pPr>
    </w:p>
    <w:p w14:paraId="101FD968" w14:textId="30E42AB2" w:rsidR="00740B2D" w:rsidRPr="0063149D" w:rsidRDefault="00740B2D" w:rsidP="00925856">
      <w:pPr>
        <w:jc w:val="both"/>
        <w:rPr>
          <w:rFonts w:ascii="Times New Roman" w:eastAsia="Times New Roman" w:hAnsi="Times New Roman" w:cs="Times New Roman"/>
          <w:sz w:val="24"/>
          <w:szCs w:val="24"/>
        </w:rPr>
      </w:pPr>
    </w:p>
    <w:p w14:paraId="3C46C62E" w14:textId="022DB28C" w:rsidR="00740B2D" w:rsidRPr="0063149D" w:rsidRDefault="00740B2D" w:rsidP="00925856">
      <w:pPr>
        <w:jc w:val="both"/>
        <w:rPr>
          <w:rFonts w:ascii="Times New Roman" w:eastAsia="Times New Roman" w:hAnsi="Times New Roman" w:cs="Times New Roman"/>
          <w:sz w:val="24"/>
          <w:szCs w:val="24"/>
        </w:rPr>
      </w:pPr>
    </w:p>
    <w:p w14:paraId="2E27648D" w14:textId="384937D6" w:rsidR="00740B2D" w:rsidRPr="0063149D" w:rsidRDefault="00740B2D" w:rsidP="00925856">
      <w:pPr>
        <w:jc w:val="both"/>
        <w:rPr>
          <w:rFonts w:ascii="Times New Roman" w:eastAsia="Times New Roman" w:hAnsi="Times New Roman" w:cs="Times New Roman"/>
          <w:sz w:val="24"/>
          <w:szCs w:val="24"/>
        </w:rPr>
      </w:pPr>
    </w:p>
    <w:p w14:paraId="6BEFE993" w14:textId="4F7617C1" w:rsidR="00740B2D" w:rsidRPr="0063149D" w:rsidRDefault="00740B2D" w:rsidP="00925856">
      <w:pPr>
        <w:jc w:val="both"/>
        <w:rPr>
          <w:rFonts w:ascii="Times New Roman" w:eastAsia="Times New Roman" w:hAnsi="Times New Roman" w:cs="Times New Roman"/>
          <w:sz w:val="24"/>
          <w:szCs w:val="24"/>
        </w:rPr>
      </w:pPr>
    </w:p>
    <w:p w14:paraId="007A2946" w14:textId="0E7CE8D6" w:rsidR="00740B2D" w:rsidRPr="0063149D" w:rsidRDefault="00740B2D" w:rsidP="00925856">
      <w:pPr>
        <w:jc w:val="both"/>
        <w:rPr>
          <w:rFonts w:ascii="Times New Roman" w:eastAsia="Times New Roman" w:hAnsi="Times New Roman" w:cs="Times New Roman"/>
          <w:sz w:val="24"/>
          <w:szCs w:val="24"/>
        </w:rPr>
      </w:pPr>
    </w:p>
    <w:p w14:paraId="68FD1336" w14:textId="4FD6E4AB" w:rsidR="0063149D" w:rsidRPr="0063149D" w:rsidRDefault="0063149D" w:rsidP="00925856">
      <w:pPr>
        <w:jc w:val="both"/>
        <w:rPr>
          <w:rFonts w:ascii="Times New Roman" w:eastAsia="Times New Roman" w:hAnsi="Times New Roman" w:cs="Times New Roman"/>
          <w:sz w:val="24"/>
          <w:szCs w:val="24"/>
        </w:rPr>
      </w:pPr>
    </w:p>
    <w:p w14:paraId="020F5D1A" w14:textId="77777777" w:rsidR="0063149D" w:rsidRPr="0063149D" w:rsidRDefault="0063149D" w:rsidP="00925856">
      <w:pPr>
        <w:jc w:val="both"/>
        <w:rPr>
          <w:rFonts w:ascii="Times New Roman" w:eastAsia="Times New Roman" w:hAnsi="Times New Roman" w:cs="Times New Roman"/>
          <w:sz w:val="24"/>
          <w:szCs w:val="24"/>
        </w:rPr>
      </w:pPr>
    </w:p>
    <w:p w14:paraId="47FD7689" w14:textId="4EC63D21" w:rsidR="00C6239D" w:rsidRPr="0063149D" w:rsidRDefault="00B828AC" w:rsidP="00A45706">
      <w:pPr>
        <w:jc w:val="both"/>
        <w:rPr>
          <w:rFonts w:ascii="Times New Roman" w:eastAsia="Times New Roman" w:hAnsi="Times New Roman" w:cs="Times New Roman"/>
          <w:b/>
          <w:sz w:val="24"/>
          <w:szCs w:val="24"/>
        </w:rPr>
      </w:pPr>
      <w:r w:rsidRPr="0063149D">
        <w:rPr>
          <w:rFonts w:ascii="Times New Roman" w:eastAsia="Times New Roman" w:hAnsi="Times New Roman" w:cs="Times New Roman"/>
          <w:b/>
          <w:sz w:val="24"/>
          <w:szCs w:val="24"/>
        </w:rPr>
        <w:lastRenderedPageBreak/>
        <w:t xml:space="preserve">Ordinary </w:t>
      </w:r>
      <w:r w:rsidR="007F3F19" w:rsidRPr="0063149D">
        <w:rPr>
          <w:rFonts w:ascii="Times New Roman" w:eastAsia="Times New Roman" w:hAnsi="Times New Roman" w:cs="Times New Roman"/>
          <w:b/>
          <w:sz w:val="24"/>
          <w:szCs w:val="24"/>
        </w:rPr>
        <w:t>p</w:t>
      </w:r>
      <w:r w:rsidRPr="0063149D">
        <w:rPr>
          <w:rFonts w:ascii="Times New Roman" w:eastAsia="Times New Roman" w:hAnsi="Times New Roman" w:cs="Times New Roman"/>
          <w:b/>
          <w:sz w:val="24"/>
          <w:szCs w:val="24"/>
        </w:rPr>
        <w:t xml:space="preserve">assport </w:t>
      </w:r>
      <w:r w:rsidR="007F3F19" w:rsidRPr="0063149D">
        <w:rPr>
          <w:rFonts w:ascii="Times New Roman" w:eastAsia="Times New Roman" w:hAnsi="Times New Roman" w:cs="Times New Roman"/>
          <w:b/>
          <w:sz w:val="24"/>
          <w:szCs w:val="24"/>
        </w:rPr>
        <w:t>h</w:t>
      </w:r>
      <w:r w:rsidRPr="0063149D">
        <w:rPr>
          <w:rFonts w:ascii="Times New Roman" w:eastAsia="Times New Roman" w:hAnsi="Times New Roman" w:cs="Times New Roman"/>
          <w:b/>
          <w:sz w:val="24"/>
          <w:szCs w:val="24"/>
        </w:rPr>
        <w:t>olders</w:t>
      </w:r>
    </w:p>
    <w:p w14:paraId="61B94993" w14:textId="77777777" w:rsidR="00C6239D" w:rsidRPr="0063149D" w:rsidRDefault="00B828AC" w:rsidP="00A45706">
      <w:pPr>
        <w:jc w:val="both"/>
        <w:rPr>
          <w:rFonts w:ascii="Times New Roman" w:eastAsia="Times New Roman" w:hAnsi="Times New Roman" w:cs="Times New Roman"/>
          <w:b/>
          <w:sz w:val="24"/>
          <w:szCs w:val="24"/>
        </w:rPr>
      </w:pPr>
      <w:r w:rsidRPr="0063149D">
        <w:rPr>
          <w:rFonts w:ascii="Times New Roman" w:eastAsia="Times New Roman" w:hAnsi="Times New Roman" w:cs="Times New Roman"/>
          <w:b/>
          <w:sz w:val="24"/>
          <w:szCs w:val="24"/>
        </w:rPr>
        <w:t xml:space="preserve"> </w:t>
      </w:r>
    </w:p>
    <w:tbl>
      <w:tblPr>
        <w:tblStyle w:val="a"/>
        <w:tblW w:w="9488" w:type="dxa"/>
        <w:tblBorders>
          <w:top w:val="nil"/>
          <w:left w:val="nil"/>
          <w:bottom w:val="nil"/>
          <w:right w:val="nil"/>
          <w:insideH w:val="nil"/>
          <w:insideV w:val="nil"/>
        </w:tblBorders>
        <w:tblLayout w:type="fixed"/>
        <w:tblLook w:val="0600" w:firstRow="0" w:lastRow="0" w:firstColumn="0" w:lastColumn="0" w:noHBand="1" w:noVBand="1"/>
      </w:tblPr>
      <w:tblGrid>
        <w:gridCol w:w="3534"/>
        <w:gridCol w:w="2552"/>
        <w:gridCol w:w="850"/>
        <w:gridCol w:w="1134"/>
        <w:gridCol w:w="1418"/>
      </w:tblGrid>
      <w:tr w:rsidR="007D74FA" w:rsidRPr="0063149D" w14:paraId="086CD307" w14:textId="77777777" w:rsidTr="007D74FA">
        <w:trPr>
          <w:trHeight w:val="755"/>
        </w:trPr>
        <w:tc>
          <w:tcPr>
            <w:tcW w:w="3534"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1C486425" w14:textId="77777777" w:rsidR="00C6239D" w:rsidRPr="0063149D" w:rsidRDefault="00B828AC" w:rsidP="00A45706">
            <w:pPr>
              <w:jc w:val="both"/>
              <w:rPr>
                <w:rFonts w:ascii="Times New Roman" w:eastAsia="Times New Roman" w:hAnsi="Times New Roman" w:cs="Times New Roman"/>
                <w:b/>
                <w:sz w:val="24"/>
                <w:szCs w:val="24"/>
              </w:rPr>
            </w:pPr>
            <w:r w:rsidRPr="0063149D">
              <w:rPr>
                <w:rFonts w:ascii="Times New Roman" w:eastAsia="Times New Roman" w:hAnsi="Times New Roman" w:cs="Times New Roman"/>
                <w:b/>
                <w:sz w:val="24"/>
                <w:szCs w:val="24"/>
              </w:rPr>
              <w:t>Visiting Delegate Country</w:t>
            </w:r>
          </w:p>
        </w:tc>
        <w:tc>
          <w:tcPr>
            <w:tcW w:w="2552"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2036ADD2" w14:textId="77777777" w:rsidR="00C6239D" w:rsidRPr="0063149D" w:rsidRDefault="00B828AC" w:rsidP="00A45706">
            <w:pPr>
              <w:jc w:val="both"/>
              <w:rPr>
                <w:rFonts w:ascii="Times New Roman" w:eastAsia="Times New Roman" w:hAnsi="Times New Roman" w:cs="Times New Roman"/>
                <w:b/>
                <w:sz w:val="24"/>
                <w:szCs w:val="24"/>
              </w:rPr>
            </w:pPr>
            <w:r w:rsidRPr="0063149D">
              <w:rPr>
                <w:rFonts w:ascii="Times New Roman" w:eastAsia="Times New Roman" w:hAnsi="Times New Roman" w:cs="Times New Roman"/>
                <w:b/>
                <w:sz w:val="24"/>
                <w:szCs w:val="24"/>
              </w:rPr>
              <w:t>Visa Type</w:t>
            </w:r>
          </w:p>
        </w:tc>
        <w:tc>
          <w:tcPr>
            <w:tcW w:w="85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6CB7049D" w14:textId="77777777" w:rsidR="00C6239D" w:rsidRPr="0063149D" w:rsidRDefault="00B828AC" w:rsidP="00A45706">
            <w:pPr>
              <w:jc w:val="both"/>
              <w:rPr>
                <w:rFonts w:ascii="Times New Roman" w:eastAsia="Times New Roman" w:hAnsi="Times New Roman" w:cs="Times New Roman"/>
                <w:b/>
                <w:sz w:val="24"/>
                <w:szCs w:val="24"/>
              </w:rPr>
            </w:pPr>
            <w:r w:rsidRPr="0063149D">
              <w:rPr>
                <w:rFonts w:ascii="Times New Roman" w:eastAsia="Times New Roman" w:hAnsi="Times New Roman" w:cs="Times New Roman"/>
                <w:b/>
                <w:sz w:val="24"/>
                <w:szCs w:val="24"/>
              </w:rPr>
              <w:t>Fee</w:t>
            </w:r>
          </w:p>
        </w:tc>
        <w:tc>
          <w:tcPr>
            <w:tcW w:w="1134"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4438E522" w14:textId="77777777" w:rsidR="00C6239D" w:rsidRPr="0063149D" w:rsidRDefault="00B828AC" w:rsidP="00A45706">
            <w:pPr>
              <w:jc w:val="both"/>
              <w:rPr>
                <w:rFonts w:ascii="Times New Roman" w:eastAsia="Times New Roman" w:hAnsi="Times New Roman" w:cs="Times New Roman"/>
                <w:b/>
                <w:sz w:val="24"/>
                <w:szCs w:val="24"/>
              </w:rPr>
            </w:pPr>
            <w:r w:rsidRPr="0063149D">
              <w:rPr>
                <w:rFonts w:ascii="Times New Roman" w:eastAsia="Times New Roman" w:hAnsi="Times New Roman" w:cs="Times New Roman"/>
                <w:b/>
                <w:sz w:val="24"/>
                <w:szCs w:val="24"/>
              </w:rPr>
              <w:t>Validity</w:t>
            </w:r>
          </w:p>
        </w:tc>
        <w:tc>
          <w:tcPr>
            <w:tcW w:w="1418"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55BB2AFB" w14:textId="77777777" w:rsidR="00C6239D" w:rsidRPr="0063149D" w:rsidRDefault="00B828AC" w:rsidP="00A45706">
            <w:pPr>
              <w:jc w:val="both"/>
              <w:rPr>
                <w:rFonts w:ascii="Times New Roman" w:eastAsia="Times New Roman" w:hAnsi="Times New Roman" w:cs="Times New Roman"/>
                <w:b/>
                <w:sz w:val="24"/>
                <w:szCs w:val="24"/>
              </w:rPr>
            </w:pPr>
            <w:r w:rsidRPr="0063149D">
              <w:rPr>
                <w:rFonts w:ascii="Times New Roman" w:eastAsia="Times New Roman" w:hAnsi="Times New Roman" w:cs="Times New Roman"/>
                <w:b/>
                <w:sz w:val="24"/>
                <w:szCs w:val="24"/>
              </w:rPr>
              <w:t>Visa Issued</w:t>
            </w:r>
          </w:p>
        </w:tc>
      </w:tr>
      <w:tr w:rsidR="007D74FA" w:rsidRPr="0063149D" w14:paraId="12046F82" w14:textId="77777777" w:rsidTr="007D74FA">
        <w:trPr>
          <w:trHeight w:val="2120"/>
        </w:trPr>
        <w:tc>
          <w:tcPr>
            <w:tcW w:w="3534"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tcPr>
          <w:p w14:paraId="51E85FFA" w14:textId="77777777" w:rsidR="00C6239D" w:rsidRPr="0063149D" w:rsidRDefault="00B828AC" w:rsidP="00A45706">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Hong Kong, Philippines, Mauritius, Singapore, Benin, Central Africa Republic, Chad, Ghana, Indonesia, Haiti, Senegal, Seychelles, Sao Tome &amp; Principe and Democratic Republic of Congo</w:t>
            </w:r>
          </w:p>
        </w:tc>
        <w:tc>
          <w:tcPr>
            <w:tcW w:w="2552"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5AB6C8A5" w14:textId="77777777" w:rsidR="00C6239D" w:rsidRPr="0063149D" w:rsidRDefault="00B828AC" w:rsidP="00A45706">
            <w:pPr>
              <w:jc w:val="both"/>
              <w:rPr>
                <w:rFonts w:ascii="Times New Roman" w:eastAsia="Times New Roman" w:hAnsi="Times New Roman" w:cs="Times New Roman"/>
                <w:sz w:val="24"/>
                <w:szCs w:val="24"/>
                <w:lang w:val="fr-CH"/>
              </w:rPr>
            </w:pPr>
            <w:proofErr w:type="spellStart"/>
            <w:r w:rsidRPr="0063149D">
              <w:rPr>
                <w:rFonts w:ascii="Times New Roman" w:eastAsia="Times New Roman" w:hAnsi="Times New Roman" w:cs="Times New Roman"/>
                <w:sz w:val="24"/>
                <w:szCs w:val="24"/>
                <w:lang w:val="fr-CH"/>
              </w:rPr>
              <w:t>Tourist</w:t>
            </w:r>
            <w:proofErr w:type="spellEnd"/>
            <w:r w:rsidRPr="0063149D">
              <w:rPr>
                <w:rFonts w:ascii="Times New Roman" w:eastAsia="Times New Roman" w:hAnsi="Times New Roman" w:cs="Times New Roman"/>
                <w:sz w:val="24"/>
                <w:szCs w:val="24"/>
                <w:lang w:val="fr-CH"/>
              </w:rPr>
              <w:t xml:space="preserve"> (T1) visa Multiple entries</w:t>
            </w:r>
          </w:p>
        </w:tc>
        <w:tc>
          <w:tcPr>
            <w:tcW w:w="850"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313C3F14" w14:textId="77777777" w:rsidR="00C6239D" w:rsidRPr="0063149D" w:rsidRDefault="00B828AC" w:rsidP="00A45706">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None</w:t>
            </w:r>
          </w:p>
        </w:tc>
        <w:tc>
          <w:tcPr>
            <w:tcW w:w="1134"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6F4CB3A3" w14:textId="77777777" w:rsidR="00C6239D" w:rsidRPr="0063149D" w:rsidRDefault="00B828AC" w:rsidP="00A45706">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90 days</w:t>
            </w:r>
          </w:p>
        </w:tc>
        <w:tc>
          <w:tcPr>
            <w:tcW w:w="1418"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6C945818" w14:textId="77777777" w:rsidR="00C6239D" w:rsidRPr="0063149D" w:rsidRDefault="00B828AC" w:rsidP="00A45706">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Upon arrival</w:t>
            </w:r>
          </w:p>
        </w:tc>
      </w:tr>
      <w:tr w:rsidR="007D74FA" w:rsidRPr="0063149D" w14:paraId="4729B712" w14:textId="77777777" w:rsidTr="007D74FA">
        <w:trPr>
          <w:trHeight w:val="1217"/>
        </w:trPr>
        <w:tc>
          <w:tcPr>
            <w:tcW w:w="3534"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4F367929" w14:textId="77777777" w:rsidR="00C6239D" w:rsidRPr="0063149D" w:rsidRDefault="00B828AC" w:rsidP="00A45706">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Citizens of the East African Community (Burundi, Kenya, Tanzania, Uganda)</w:t>
            </w:r>
          </w:p>
        </w:tc>
        <w:tc>
          <w:tcPr>
            <w:tcW w:w="2552" w:type="dxa"/>
            <w:tcBorders>
              <w:top w:val="nil"/>
              <w:left w:val="nil"/>
              <w:bottom w:val="single" w:sz="8" w:space="0" w:color="BFBFBF"/>
              <w:right w:val="single" w:sz="8" w:space="0" w:color="BFBFBF"/>
            </w:tcBorders>
            <w:tcMar>
              <w:top w:w="100" w:type="dxa"/>
              <w:left w:w="100" w:type="dxa"/>
              <w:bottom w:w="100" w:type="dxa"/>
              <w:right w:w="100" w:type="dxa"/>
            </w:tcMar>
          </w:tcPr>
          <w:p w14:paraId="77D2F6CD" w14:textId="77777777" w:rsidR="00C6239D" w:rsidRPr="0063149D" w:rsidRDefault="00B828AC" w:rsidP="00A45706">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Visitor pass Multiple entries</w:t>
            </w:r>
          </w:p>
        </w:tc>
        <w:tc>
          <w:tcPr>
            <w:tcW w:w="850" w:type="dxa"/>
            <w:tcBorders>
              <w:top w:val="nil"/>
              <w:left w:val="nil"/>
              <w:bottom w:val="single" w:sz="8" w:space="0" w:color="BFBFBF"/>
              <w:right w:val="single" w:sz="8" w:space="0" w:color="BFBFBF"/>
            </w:tcBorders>
            <w:tcMar>
              <w:top w:w="100" w:type="dxa"/>
              <w:left w:w="100" w:type="dxa"/>
              <w:bottom w:w="100" w:type="dxa"/>
              <w:right w:w="100" w:type="dxa"/>
            </w:tcMar>
          </w:tcPr>
          <w:p w14:paraId="73531FAA" w14:textId="77777777" w:rsidR="00C6239D" w:rsidRPr="0063149D" w:rsidRDefault="00B828AC" w:rsidP="00A45706">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None</w:t>
            </w:r>
          </w:p>
        </w:tc>
        <w:tc>
          <w:tcPr>
            <w:tcW w:w="1134" w:type="dxa"/>
            <w:tcBorders>
              <w:top w:val="nil"/>
              <w:left w:val="nil"/>
              <w:bottom w:val="single" w:sz="8" w:space="0" w:color="BFBFBF"/>
              <w:right w:val="single" w:sz="8" w:space="0" w:color="BFBFBF"/>
            </w:tcBorders>
            <w:tcMar>
              <w:top w:w="100" w:type="dxa"/>
              <w:left w:w="100" w:type="dxa"/>
              <w:bottom w:w="100" w:type="dxa"/>
              <w:right w:w="100" w:type="dxa"/>
            </w:tcMar>
          </w:tcPr>
          <w:p w14:paraId="56F2AD13" w14:textId="77777777" w:rsidR="00C6239D" w:rsidRPr="0063149D" w:rsidRDefault="00B828AC" w:rsidP="00A45706">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6 months</w:t>
            </w:r>
          </w:p>
        </w:tc>
        <w:tc>
          <w:tcPr>
            <w:tcW w:w="1418" w:type="dxa"/>
            <w:tcBorders>
              <w:top w:val="nil"/>
              <w:left w:val="nil"/>
              <w:bottom w:val="single" w:sz="8" w:space="0" w:color="BFBFBF"/>
              <w:right w:val="single" w:sz="8" w:space="0" w:color="BFBFBF"/>
            </w:tcBorders>
            <w:tcMar>
              <w:top w:w="100" w:type="dxa"/>
              <w:left w:w="100" w:type="dxa"/>
              <w:bottom w:w="100" w:type="dxa"/>
              <w:right w:w="100" w:type="dxa"/>
            </w:tcMar>
          </w:tcPr>
          <w:p w14:paraId="36E69688" w14:textId="77777777" w:rsidR="00C6239D" w:rsidRPr="0063149D" w:rsidRDefault="00B828AC" w:rsidP="00A45706">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Upon arrival</w:t>
            </w:r>
          </w:p>
        </w:tc>
      </w:tr>
      <w:tr w:rsidR="007D74FA" w:rsidRPr="0063149D" w14:paraId="7410F4F5" w14:textId="77777777" w:rsidTr="007D74FA">
        <w:trPr>
          <w:trHeight w:val="1506"/>
        </w:trPr>
        <w:tc>
          <w:tcPr>
            <w:tcW w:w="3534"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tcPr>
          <w:p w14:paraId="26611B50" w14:textId="77777777" w:rsidR="00C6239D" w:rsidRPr="0063149D" w:rsidRDefault="00B828AC" w:rsidP="00A45706">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Nationals of Australia, Germany, Israel, New Zealand, Republic of South Africa, Sweden, United Kingdom and the United States of America</w:t>
            </w:r>
          </w:p>
        </w:tc>
        <w:tc>
          <w:tcPr>
            <w:tcW w:w="2552"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76618382" w14:textId="77777777" w:rsidR="00C6239D" w:rsidRPr="0063149D" w:rsidRDefault="00B828AC" w:rsidP="00A45706">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Single entry visa</w:t>
            </w:r>
          </w:p>
        </w:tc>
        <w:tc>
          <w:tcPr>
            <w:tcW w:w="850"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15FEFBF4" w14:textId="1E67E9AF" w:rsidR="00C6239D" w:rsidRPr="0063149D" w:rsidRDefault="00B828AC" w:rsidP="00A45706">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30</w:t>
            </w:r>
            <w:r w:rsidR="007F3F19" w:rsidRPr="0063149D">
              <w:rPr>
                <w:rFonts w:ascii="Times New Roman" w:eastAsia="Times New Roman" w:hAnsi="Times New Roman" w:cs="Times New Roman"/>
                <w:sz w:val="24"/>
                <w:szCs w:val="24"/>
              </w:rPr>
              <w:t>USD</w:t>
            </w:r>
          </w:p>
        </w:tc>
        <w:tc>
          <w:tcPr>
            <w:tcW w:w="1134"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72147E81" w14:textId="77777777" w:rsidR="00C6239D" w:rsidRPr="0063149D" w:rsidRDefault="00B828AC" w:rsidP="00A45706">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90 days</w:t>
            </w:r>
          </w:p>
        </w:tc>
        <w:tc>
          <w:tcPr>
            <w:tcW w:w="1418"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174603EA" w14:textId="77777777" w:rsidR="00C6239D" w:rsidRPr="0063149D" w:rsidRDefault="00B828AC" w:rsidP="00A45706">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Upon arrival</w:t>
            </w:r>
          </w:p>
        </w:tc>
      </w:tr>
      <w:tr w:rsidR="007D74FA" w:rsidRPr="0063149D" w14:paraId="100A1A9D" w14:textId="77777777" w:rsidTr="007D74FA">
        <w:trPr>
          <w:trHeight w:val="935"/>
        </w:trPr>
        <w:tc>
          <w:tcPr>
            <w:tcW w:w="3534"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499249BF" w14:textId="1A54F000" w:rsidR="00C6239D" w:rsidRPr="0063149D" w:rsidRDefault="00B828AC" w:rsidP="00A45706">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Nationals of a countries not listed above</w:t>
            </w:r>
          </w:p>
        </w:tc>
        <w:tc>
          <w:tcPr>
            <w:tcW w:w="2552" w:type="dxa"/>
            <w:tcBorders>
              <w:top w:val="nil"/>
              <w:left w:val="nil"/>
              <w:bottom w:val="single" w:sz="8" w:space="0" w:color="BFBFBF"/>
              <w:right w:val="single" w:sz="8" w:space="0" w:color="BFBFBF"/>
            </w:tcBorders>
            <w:tcMar>
              <w:top w:w="100" w:type="dxa"/>
              <w:left w:w="100" w:type="dxa"/>
              <w:bottom w:w="100" w:type="dxa"/>
              <w:right w:w="100" w:type="dxa"/>
            </w:tcMar>
          </w:tcPr>
          <w:p w14:paraId="0C241036" w14:textId="77777777" w:rsidR="00C6239D" w:rsidRPr="0063149D" w:rsidRDefault="00B828AC" w:rsidP="00A45706">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Single entry Visa</w:t>
            </w:r>
          </w:p>
        </w:tc>
        <w:tc>
          <w:tcPr>
            <w:tcW w:w="850" w:type="dxa"/>
            <w:tcBorders>
              <w:top w:val="nil"/>
              <w:left w:val="nil"/>
              <w:bottom w:val="single" w:sz="8" w:space="0" w:color="BFBFBF"/>
              <w:right w:val="single" w:sz="8" w:space="0" w:color="BFBFBF"/>
            </w:tcBorders>
            <w:tcMar>
              <w:top w:w="100" w:type="dxa"/>
              <w:left w:w="100" w:type="dxa"/>
              <w:bottom w:w="100" w:type="dxa"/>
              <w:right w:w="100" w:type="dxa"/>
            </w:tcMar>
          </w:tcPr>
          <w:p w14:paraId="5E8EA9B4" w14:textId="5D43D968" w:rsidR="00C6239D" w:rsidRPr="0063149D" w:rsidRDefault="00B828AC" w:rsidP="00A45706">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30</w:t>
            </w:r>
            <w:r w:rsidR="007F3F19" w:rsidRPr="0063149D">
              <w:rPr>
                <w:rFonts w:ascii="Times New Roman" w:eastAsia="Times New Roman" w:hAnsi="Times New Roman" w:cs="Times New Roman"/>
                <w:sz w:val="24"/>
                <w:szCs w:val="24"/>
              </w:rPr>
              <w:t>USD</w:t>
            </w:r>
          </w:p>
        </w:tc>
        <w:tc>
          <w:tcPr>
            <w:tcW w:w="1134" w:type="dxa"/>
            <w:tcBorders>
              <w:top w:val="nil"/>
              <w:left w:val="nil"/>
              <w:bottom w:val="single" w:sz="8" w:space="0" w:color="BFBFBF"/>
              <w:right w:val="single" w:sz="8" w:space="0" w:color="BFBFBF"/>
            </w:tcBorders>
            <w:tcMar>
              <w:top w:w="100" w:type="dxa"/>
              <w:left w:w="100" w:type="dxa"/>
              <w:bottom w:w="100" w:type="dxa"/>
              <w:right w:w="100" w:type="dxa"/>
            </w:tcMar>
          </w:tcPr>
          <w:p w14:paraId="2211402D" w14:textId="77777777" w:rsidR="00C6239D" w:rsidRPr="0063149D" w:rsidRDefault="00B828AC" w:rsidP="00A45706">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30 days</w:t>
            </w:r>
          </w:p>
        </w:tc>
        <w:tc>
          <w:tcPr>
            <w:tcW w:w="1418" w:type="dxa"/>
            <w:tcBorders>
              <w:top w:val="nil"/>
              <w:left w:val="nil"/>
              <w:bottom w:val="single" w:sz="8" w:space="0" w:color="BFBFBF"/>
              <w:right w:val="single" w:sz="8" w:space="0" w:color="BFBFBF"/>
            </w:tcBorders>
            <w:tcMar>
              <w:top w:w="100" w:type="dxa"/>
              <w:left w:w="100" w:type="dxa"/>
              <w:bottom w:w="100" w:type="dxa"/>
              <w:right w:w="100" w:type="dxa"/>
            </w:tcMar>
          </w:tcPr>
          <w:p w14:paraId="0AD7B367" w14:textId="77777777" w:rsidR="00C6239D" w:rsidRPr="0063149D" w:rsidRDefault="00B828AC" w:rsidP="00A45706">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Upon arrival</w:t>
            </w:r>
          </w:p>
        </w:tc>
      </w:tr>
      <w:tr w:rsidR="007D74FA" w:rsidRPr="0063149D" w14:paraId="2D97604E" w14:textId="77777777" w:rsidTr="007D74FA">
        <w:trPr>
          <w:trHeight w:val="1025"/>
        </w:trPr>
        <w:tc>
          <w:tcPr>
            <w:tcW w:w="3534"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tcPr>
          <w:p w14:paraId="6EABA23E" w14:textId="77777777" w:rsidR="00C6239D" w:rsidRPr="0063149D" w:rsidRDefault="00B828AC" w:rsidP="00A45706">
            <w:pPr>
              <w:jc w:val="both"/>
              <w:rPr>
                <w:rFonts w:ascii="Times New Roman" w:eastAsia="Times New Roman" w:hAnsi="Times New Roman" w:cs="Times New Roman"/>
                <w:b/>
                <w:sz w:val="24"/>
                <w:szCs w:val="24"/>
              </w:rPr>
            </w:pPr>
            <w:r w:rsidRPr="0063149D">
              <w:rPr>
                <w:rFonts w:ascii="Times New Roman" w:eastAsia="Times New Roman" w:hAnsi="Times New Roman" w:cs="Times New Roman"/>
                <w:b/>
                <w:sz w:val="24"/>
                <w:szCs w:val="24"/>
              </w:rPr>
              <w:t xml:space="preserve"> </w:t>
            </w:r>
          </w:p>
        </w:tc>
        <w:tc>
          <w:tcPr>
            <w:tcW w:w="2552"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497C20FB" w14:textId="145B7920" w:rsidR="00C6239D" w:rsidRPr="0063149D" w:rsidRDefault="00B828AC" w:rsidP="00A45706">
            <w:pPr>
              <w:jc w:val="both"/>
              <w:rPr>
                <w:rFonts w:ascii="Times New Roman" w:eastAsia="Times New Roman" w:hAnsi="Times New Roman" w:cs="Times New Roman"/>
                <w:sz w:val="24"/>
                <w:szCs w:val="24"/>
                <w:lang w:val="fr-CH"/>
              </w:rPr>
            </w:pPr>
            <w:proofErr w:type="spellStart"/>
            <w:r w:rsidRPr="0063149D">
              <w:rPr>
                <w:rFonts w:ascii="Times New Roman" w:eastAsia="Times New Roman" w:hAnsi="Times New Roman" w:cs="Times New Roman"/>
                <w:sz w:val="24"/>
                <w:szCs w:val="24"/>
                <w:lang w:val="fr-CH"/>
              </w:rPr>
              <w:t>Tourist</w:t>
            </w:r>
            <w:proofErr w:type="spellEnd"/>
            <w:r w:rsidRPr="0063149D">
              <w:rPr>
                <w:rFonts w:ascii="Times New Roman" w:eastAsia="Times New Roman" w:hAnsi="Times New Roman" w:cs="Times New Roman"/>
                <w:sz w:val="24"/>
                <w:szCs w:val="24"/>
                <w:lang w:val="fr-CH"/>
              </w:rPr>
              <w:t xml:space="preserve"> Visa (T2)  Multiple entries    </w:t>
            </w:r>
          </w:p>
        </w:tc>
        <w:tc>
          <w:tcPr>
            <w:tcW w:w="850"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3A0A0BC9" w14:textId="029E709A" w:rsidR="00C6239D" w:rsidRPr="0063149D" w:rsidRDefault="00B828AC" w:rsidP="00A45706">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60</w:t>
            </w:r>
            <w:r w:rsidR="007F3F19" w:rsidRPr="0063149D">
              <w:rPr>
                <w:rFonts w:ascii="Times New Roman" w:eastAsia="Times New Roman" w:hAnsi="Times New Roman" w:cs="Times New Roman"/>
                <w:sz w:val="24"/>
                <w:szCs w:val="24"/>
              </w:rPr>
              <w:t>USD</w:t>
            </w:r>
          </w:p>
        </w:tc>
        <w:tc>
          <w:tcPr>
            <w:tcW w:w="1134"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2E72E640" w14:textId="77777777" w:rsidR="00C6239D" w:rsidRPr="0063149D" w:rsidRDefault="00B828AC" w:rsidP="00A45706">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90 days</w:t>
            </w:r>
          </w:p>
        </w:tc>
        <w:tc>
          <w:tcPr>
            <w:tcW w:w="1418"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08F802FD" w14:textId="77777777" w:rsidR="00C6239D" w:rsidRPr="0063149D" w:rsidRDefault="00B828AC" w:rsidP="00A45706">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Upon arrival</w:t>
            </w:r>
          </w:p>
        </w:tc>
      </w:tr>
      <w:tr w:rsidR="007D74FA" w:rsidRPr="0063149D" w14:paraId="17AF534C" w14:textId="77777777" w:rsidTr="007D74FA">
        <w:trPr>
          <w:trHeight w:val="1025"/>
        </w:trPr>
        <w:tc>
          <w:tcPr>
            <w:tcW w:w="3534"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23565340" w14:textId="77777777" w:rsidR="00C6239D" w:rsidRPr="0063149D" w:rsidRDefault="00B828AC" w:rsidP="00A45706">
            <w:pPr>
              <w:jc w:val="both"/>
              <w:rPr>
                <w:rFonts w:ascii="Times New Roman" w:eastAsia="Times New Roman" w:hAnsi="Times New Roman" w:cs="Times New Roman"/>
                <w:b/>
                <w:sz w:val="24"/>
                <w:szCs w:val="24"/>
              </w:rPr>
            </w:pPr>
            <w:r w:rsidRPr="0063149D">
              <w:rPr>
                <w:rFonts w:ascii="Times New Roman" w:eastAsia="Times New Roman" w:hAnsi="Times New Roman" w:cs="Times New Roman"/>
                <w:b/>
                <w:sz w:val="24"/>
                <w:szCs w:val="24"/>
              </w:rPr>
              <w:t xml:space="preserve"> </w:t>
            </w:r>
          </w:p>
        </w:tc>
        <w:tc>
          <w:tcPr>
            <w:tcW w:w="2552" w:type="dxa"/>
            <w:tcBorders>
              <w:top w:val="nil"/>
              <w:left w:val="nil"/>
              <w:bottom w:val="single" w:sz="8" w:space="0" w:color="BFBFBF"/>
              <w:right w:val="single" w:sz="8" w:space="0" w:color="BFBFBF"/>
            </w:tcBorders>
            <w:tcMar>
              <w:top w:w="100" w:type="dxa"/>
              <w:left w:w="100" w:type="dxa"/>
              <w:bottom w:w="100" w:type="dxa"/>
              <w:right w:w="100" w:type="dxa"/>
            </w:tcMar>
          </w:tcPr>
          <w:p w14:paraId="41C47998" w14:textId="77777777" w:rsidR="00C6239D" w:rsidRPr="0063149D" w:rsidRDefault="00B828AC" w:rsidP="00A45706">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Conference pass (T6-1) Single entry</w:t>
            </w:r>
          </w:p>
        </w:tc>
        <w:tc>
          <w:tcPr>
            <w:tcW w:w="850" w:type="dxa"/>
            <w:tcBorders>
              <w:top w:val="nil"/>
              <w:left w:val="nil"/>
              <w:bottom w:val="single" w:sz="8" w:space="0" w:color="BFBFBF"/>
              <w:right w:val="single" w:sz="8" w:space="0" w:color="BFBFBF"/>
            </w:tcBorders>
            <w:tcMar>
              <w:top w:w="100" w:type="dxa"/>
              <w:left w:w="100" w:type="dxa"/>
              <w:bottom w:w="100" w:type="dxa"/>
              <w:right w:w="100" w:type="dxa"/>
            </w:tcMar>
          </w:tcPr>
          <w:p w14:paraId="297990AA" w14:textId="285B212B" w:rsidR="00C6239D" w:rsidRPr="0063149D" w:rsidRDefault="00B828AC" w:rsidP="00A45706">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30</w:t>
            </w:r>
            <w:r w:rsidR="007F3F19" w:rsidRPr="0063149D">
              <w:rPr>
                <w:rFonts w:ascii="Times New Roman" w:eastAsia="Times New Roman" w:hAnsi="Times New Roman" w:cs="Times New Roman"/>
                <w:sz w:val="24"/>
                <w:szCs w:val="24"/>
              </w:rPr>
              <w:t>USD</w:t>
            </w:r>
          </w:p>
        </w:tc>
        <w:tc>
          <w:tcPr>
            <w:tcW w:w="1134" w:type="dxa"/>
            <w:tcBorders>
              <w:top w:val="nil"/>
              <w:left w:val="nil"/>
              <w:bottom w:val="single" w:sz="8" w:space="0" w:color="BFBFBF"/>
              <w:right w:val="single" w:sz="8" w:space="0" w:color="BFBFBF"/>
            </w:tcBorders>
            <w:tcMar>
              <w:top w:w="100" w:type="dxa"/>
              <w:left w:w="100" w:type="dxa"/>
              <w:bottom w:w="100" w:type="dxa"/>
              <w:right w:w="100" w:type="dxa"/>
            </w:tcMar>
          </w:tcPr>
          <w:p w14:paraId="37AF986F" w14:textId="77777777" w:rsidR="00C6239D" w:rsidRPr="0063149D" w:rsidRDefault="00B828AC" w:rsidP="00A45706">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30 days</w:t>
            </w:r>
          </w:p>
        </w:tc>
        <w:tc>
          <w:tcPr>
            <w:tcW w:w="1418" w:type="dxa"/>
            <w:tcBorders>
              <w:top w:val="nil"/>
              <w:left w:val="nil"/>
              <w:bottom w:val="single" w:sz="8" w:space="0" w:color="BFBFBF"/>
              <w:right w:val="single" w:sz="8" w:space="0" w:color="BFBFBF"/>
            </w:tcBorders>
            <w:tcMar>
              <w:top w:w="100" w:type="dxa"/>
              <w:left w:w="100" w:type="dxa"/>
              <w:bottom w:w="100" w:type="dxa"/>
              <w:right w:w="100" w:type="dxa"/>
            </w:tcMar>
          </w:tcPr>
          <w:p w14:paraId="6677A985" w14:textId="77777777" w:rsidR="00C6239D" w:rsidRPr="0063149D" w:rsidRDefault="00B828AC" w:rsidP="00A45706">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Upon arrival</w:t>
            </w:r>
          </w:p>
        </w:tc>
      </w:tr>
      <w:tr w:rsidR="007D74FA" w:rsidRPr="0063149D" w14:paraId="4CEF69A9" w14:textId="77777777" w:rsidTr="007D74FA">
        <w:trPr>
          <w:trHeight w:val="1025"/>
        </w:trPr>
        <w:tc>
          <w:tcPr>
            <w:tcW w:w="3534"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tcPr>
          <w:p w14:paraId="3C1B4760" w14:textId="77777777" w:rsidR="00C6239D" w:rsidRPr="0063149D" w:rsidRDefault="00B828AC" w:rsidP="00A45706">
            <w:pPr>
              <w:jc w:val="both"/>
              <w:rPr>
                <w:rFonts w:ascii="Times New Roman" w:eastAsia="Times New Roman" w:hAnsi="Times New Roman" w:cs="Times New Roman"/>
                <w:b/>
                <w:sz w:val="24"/>
                <w:szCs w:val="24"/>
              </w:rPr>
            </w:pPr>
            <w:r w:rsidRPr="0063149D">
              <w:rPr>
                <w:rFonts w:ascii="Times New Roman" w:eastAsia="Times New Roman" w:hAnsi="Times New Roman" w:cs="Times New Roman"/>
                <w:b/>
                <w:sz w:val="24"/>
                <w:szCs w:val="24"/>
              </w:rPr>
              <w:t xml:space="preserve"> </w:t>
            </w:r>
          </w:p>
        </w:tc>
        <w:tc>
          <w:tcPr>
            <w:tcW w:w="2552"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7D8E13A0" w14:textId="71357A59" w:rsidR="00C6239D" w:rsidRPr="0063149D" w:rsidRDefault="00B828AC" w:rsidP="00A45706">
            <w:pPr>
              <w:jc w:val="both"/>
              <w:rPr>
                <w:rFonts w:ascii="Times New Roman" w:eastAsia="Times New Roman" w:hAnsi="Times New Roman" w:cs="Times New Roman"/>
                <w:sz w:val="24"/>
                <w:szCs w:val="24"/>
                <w:lang w:val="fr-FR"/>
              </w:rPr>
            </w:pPr>
            <w:proofErr w:type="spellStart"/>
            <w:r w:rsidRPr="0063149D">
              <w:rPr>
                <w:rFonts w:ascii="Times New Roman" w:eastAsia="Times New Roman" w:hAnsi="Times New Roman" w:cs="Times New Roman"/>
                <w:sz w:val="24"/>
                <w:szCs w:val="24"/>
                <w:lang w:val="fr-FR"/>
              </w:rPr>
              <w:t>Conference</w:t>
            </w:r>
            <w:proofErr w:type="spellEnd"/>
            <w:r w:rsidRPr="0063149D">
              <w:rPr>
                <w:rFonts w:ascii="Times New Roman" w:eastAsia="Times New Roman" w:hAnsi="Times New Roman" w:cs="Times New Roman"/>
                <w:sz w:val="24"/>
                <w:szCs w:val="24"/>
                <w:lang w:val="fr-FR"/>
              </w:rPr>
              <w:t xml:space="preserve"> </w:t>
            </w:r>
            <w:proofErr w:type="spellStart"/>
            <w:r w:rsidRPr="0063149D">
              <w:rPr>
                <w:rFonts w:ascii="Times New Roman" w:eastAsia="Times New Roman" w:hAnsi="Times New Roman" w:cs="Times New Roman"/>
                <w:sz w:val="24"/>
                <w:szCs w:val="24"/>
                <w:lang w:val="fr-FR"/>
              </w:rPr>
              <w:t>pass</w:t>
            </w:r>
            <w:proofErr w:type="spellEnd"/>
            <w:r w:rsidRPr="0063149D">
              <w:rPr>
                <w:rFonts w:ascii="Times New Roman" w:eastAsia="Times New Roman" w:hAnsi="Times New Roman" w:cs="Times New Roman"/>
                <w:sz w:val="24"/>
                <w:szCs w:val="24"/>
                <w:lang w:val="fr-FR"/>
              </w:rPr>
              <w:t xml:space="preserve"> (T6-2)    Multiple entries</w:t>
            </w:r>
          </w:p>
        </w:tc>
        <w:tc>
          <w:tcPr>
            <w:tcW w:w="850"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4E93D497" w14:textId="05F63402" w:rsidR="00C6239D" w:rsidRPr="0063149D" w:rsidRDefault="00B828AC" w:rsidP="00A45706">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60</w:t>
            </w:r>
            <w:r w:rsidR="007F3F19" w:rsidRPr="0063149D">
              <w:rPr>
                <w:rFonts w:ascii="Times New Roman" w:eastAsia="Times New Roman" w:hAnsi="Times New Roman" w:cs="Times New Roman"/>
                <w:sz w:val="24"/>
                <w:szCs w:val="24"/>
              </w:rPr>
              <w:t>USD</w:t>
            </w:r>
          </w:p>
        </w:tc>
        <w:tc>
          <w:tcPr>
            <w:tcW w:w="1134"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184F7B40" w14:textId="77777777" w:rsidR="00C6239D" w:rsidRPr="0063149D" w:rsidRDefault="00B828AC" w:rsidP="00A45706">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30 days</w:t>
            </w:r>
          </w:p>
        </w:tc>
        <w:tc>
          <w:tcPr>
            <w:tcW w:w="1418"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3C380A49" w14:textId="77777777" w:rsidR="00C6239D" w:rsidRPr="0063149D" w:rsidRDefault="00B828AC" w:rsidP="00A45706">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Upon arrival</w:t>
            </w:r>
          </w:p>
        </w:tc>
      </w:tr>
    </w:tbl>
    <w:p w14:paraId="17B55BC1" w14:textId="77777777" w:rsidR="00C6239D" w:rsidRPr="0063149D" w:rsidRDefault="00B828AC" w:rsidP="00A45706">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 xml:space="preserve"> </w:t>
      </w:r>
    </w:p>
    <w:p w14:paraId="0C9AF21A" w14:textId="2F786068" w:rsidR="00C6239D" w:rsidRPr="0063149D" w:rsidRDefault="00B828AC" w:rsidP="00925856">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lastRenderedPageBreak/>
        <w:t>Those wishing to stay for longer than 30 days and/or enter more than once should contact the Directorate General of Immigration and Emigration or a Rwandan embassy or diplomatic mission</w:t>
      </w:r>
    </w:p>
    <w:p w14:paraId="3EBD6D8C" w14:textId="743E8790" w:rsidR="00C6239D" w:rsidRPr="0063149D" w:rsidRDefault="00C6239D" w:rsidP="00A45706">
      <w:pPr>
        <w:jc w:val="both"/>
        <w:rPr>
          <w:rFonts w:ascii="Times New Roman" w:eastAsia="Times New Roman" w:hAnsi="Times New Roman" w:cs="Times New Roman"/>
          <w:sz w:val="24"/>
          <w:szCs w:val="24"/>
        </w:rPr>
      </w:pPr>
    </w:p>
    <w:p w14:paraId="67D023B8" w14:textId="794C0518" w:rsidR="00C6239D" w:rsidRPr="0063149D" w:rsidRDefault="00B828AC" w:rsidP="00A45706">
      <w:pPr>
        <w:jc w:val="both"/>
        <w:rPr>
          <w:rFonts w:ascii="Times New Roman" w:eastAsia="Times New Roman" w:hAnsi="Times New Roman" w:cs="Times New Roman"/>
          <w:sz w:val="24"/>
          <w:szCs w:val="24"/>
        </w:rPr>
      </w:pPr>
      <w:bookmarkStart w:id="11" w:name="_lp6cvkgj7pqu" w:colFirst="0" w:colLast="0"/>
      <w:bookmarkEnd w:id="11"/>
      <w:r w:rsidRPr="0063149D">
        <w:rPr>
          <w:rFonts w:ascii="Times New Roman" w:eastAsia="Times New Roman" w:hAnsi="Times New Roman" w:cs="Times New Roman"/>
          <w:sz w:val="24"/>
          <w:szCs w:val="24"/>
        </w:rPr>
        <w:t xml:space="preserve">All </w:t>
      </w:r>
      <w:r w:rsidR="00C51249" w:rsidRPr="0063149D">
        <w:rPr>
          <w:rFonts w:ascii="Times New Roman" w:eastAsia="Times New Roman" w:hAnsi="Times New Roman" w:cs="Times New Roman"/>
          <w:sz w:val="24"/>
          <w:szCs w:val="24"/>
        </w:rPr>
        <w:t>travelers</w:t>
      </w:r>
      <w:r w:rsidRPr="0063149D">
        <w:rPr>
          <w:rFonts w:ascii="Times New Roman" w:eastAsia="Times New Roman" w:hAnsi="Times New Roman" w:cs="Times New Roman"/>
          <w:sz w:val="24"/>
          <w:szCs w:val="24"/>
        </w:rPr>
        <w:t xml:space="preserve"> must hold a valid passport or another acceptable travel document. The document must have a validity of at least </w:t>
      </w:r>
      <w:r w:rsidR="007F3F19" w:rsidRPr="0063149D">
        <w:rPr>
          <w:rFonts w:ascii="Times New Roman" w:eastAsia="Times New Roman" w:hAnsi="Times New Roman" w:cs="Times New Roman"/>
          <w:sz w:val="24"/>
          <w:szCs w:val="24"/>
        </w:rPr>
        <w:t xml:space="preserve">six </w:t>
      </w:r>
      <w:r w:rsidRPr="0063149D">
        <w:rPr>
          <w:rFonts w:ascii="Times New Roman" w:eastAsia="Times New Roman" w:hAnsi="Times New Roman" w:cs="Times New Roman"/>
          <w:sz w:val="24"/>
          <w:szCs w:val="24"/>
        </w:rPr>
        <w:t>months on the day of entry in Rwanda.</w:t>
      </w:r>
    </w:p>
    <w:p w14:paraId="746C5F5A" w14:textId="77777777" w:rsidR="00925856" w:rsidRPr="0063149D" w:rsidRDefault="00925856" w:rsidP="00A45706">
      <w:pPr>
        <w:jc w:val="both"/>
        <w:rPr>
          <w:rFonts w:ascii="Times New Roman" w:eastAsia="Times New Roman" w:hAnsi="Times New Roman" w:cs="Times New Roman"/>
          <w:sz w:val="24"/>
          <w:szCs w:val="24"/>
        </w:rPr>
      </w:pPr>
    </w:p>
    <w:p w14:paraId="4090424B" w14:textId="0B514327" w:rsidR="00925856" w:rsidRPr="0063149D" w:rsidRDefault="00925856" w:rsidP="00925856">
      <w:pPr>
        <w:jc w:val="both"/>
        <w:rPr>
          <w:rFonts w:ascii="Times New Roman" w:eastAsia="Times New Roman" w:hAnsi="Times New Roman" w:cs="Times New Roman"/>
          <w:sz w:val="24"/>
          <w:szCs w:val="24"/>
          <w:u w:val="single"/>
        </w:rPr>
      </w:pPr>
      <w:r w:rsidRPr="0063149D">
        <w:rPr>
          <w:rFonts w:ascii="Times New Roman" w:eastAsia="Times New Roman" w:hAnsi="Times New Roman" w:cs="Times New Roman"/>
          <w:sz w:val="24"/>
          <w:szCs w:val="24"/>
        </w:rPr>
        <w:t xml:space="preserve">For further </w:t>
      </w:r>
      <w:r w:rsidR="00EA7F33">
        <w:rPr>
          <w:rFonts w:ascii="Times New Roman" w:eastAsia="Times New Roman" w:hAnsi="Times New Roman" w:cs="Times New Roman"/>
          <w:sz w:val="24"/>
          <w:szCs w:val="24"/>
        </w:rPr>
        <w:t xml:space="preserve">or updated </w:t>
      </w:r>
      <w:r w:rsidRPr="0063149D">
        <w:rPr>
          <w:rFonts w:ascii="Times New Roman" w:eastAsia="Times New Roman" w:hAnsi="Times New Roman" w:cs="Times New Roman"/>
          <w:sz w:val="24"/>
          <w:szCs w:val="24"/>
        </w:rPr>
        <w:t>information on visas for Rwanda</w:t>
      </w:r>
      <w:r w:rsidR="00344646">
        <w:rPr>
          <w:rFonts w:ascii="Times New Roman" w:eastAsia="Times New Roman" w:hAnsi="Times New Roman" w:cs="Times New Roman"/>
          <w:sz w:val="24"/>
          <w:szCs w:val="24"/>
        </w:rPr>
        <w:t>, please</w:t>
      </w:r>
      <w:r w:rsidRPr="0063149D">
        <w:rPr>
          <w:rFonts w:ascii="Times New Roman" w:eastAsia="Times New Roman" w:hAnsi="Times New Roman" w:cs="Times New Roman"/>
          <w:sz w:val="24"/>
          <w:szCs w:val="24"/>
        </w:rPr>
        <w:t xml:space="preserve"> visit</w:t>
      </w:r>
      <w:r w:rsidR="00344646">
        <w:rPr>
          <w:rFonts w:ascii="Times New Roman" w:eastAsia="Times New Roman" w:hAnsi="Times New Roman" w:cs="Times New Roman"/>
          <w:sz w:val="24"/>
          <w:szCs w:val="24"/>
        </w:rPr>
        <w:t>:</w:t>
      </w:r>
      <w:hyperlink w:history="1">
        <w:r w:rsidR="00B0393E" w:rsidRPr="0054046A">
          <w:rPr>
            <w:rStyle w:val="Hyperlink"/>
            <w:rFonts w:ascii="Times New Roman" w:eastAsia="Times New Roman" w:hAnsi="Times New Roman" w:cs="Times New Roman"/>
            <w:sz w:val="24"/>
            <w:szCs w:val="24"/>
          </w:rPr>
          <w:t xml:space="preserve"> </w:t>
        </w:r>
      </w:hyperlink>
      <w:hyperlink r:id="rId12">
        <w:r w:rsidRPr="0063149D">
          <w:rPr>
            <w:rFonts w:ascii="Times New Roman" w:eastAsia="Times New Roman" w:hAnsi="Times New Roman" w:cs="Times New Roman"/>
            <w:sz w:val="24"/>
            <w:szCs w:val="24"/>
            <w:u w:val="single"/>
          </w:rPr>
          <w:t>www.migration.gov.rw</w:t>
        </w:r>
      </w:hyperlink>
    </w:p>
    <w:p w14:paraId="40881B68" w14:textId="77777777" w:rsidR="00925856" w:rsidRPr="0063149D" w:rsidRDefault="00925856" w:rsidP="00A45706">
      <w:pPr>
        <w:jc w:val="both"/>
        <w:rPr>
          <w:rFonts w:ascii="Times New Roman" w:eastAsia="Times New Roman" w:hAnsi="Times New Roman" w:cs="Times New Roman"/>
          <w:sz w:val="24"/>
          <w:szCs w:val="24"/>
        </w:rPr>
      </w:pPr>
    </w:p>
    <w:p w14:paraId="5D2A2139" w14:textId="35F4384A" w:rsidR="00C6239D" w:rsidRPr="0063149D" w:rsidRDefault="00B828AC" w:rsidP="00E23B32">
      <w:pPr>
        <w:jc w:val="both"/>
        <w:rPr>
          <w:rFonts w:ascii="Times New Roman" w:eastAsia="Times New Roman" w:hAnsi="Times New Roman" w:cs="Times New Roman"/>
          <w:b/>
          <w:sz w:val="24"/>
          <w:szCs w:val="24"/>
        </w:rPr>
      </w:pPr>
      <w:r w:rsidRPr="0063149D">
        <w:rPr>
          <w:rFonts w:ascii="Times New Roman" w:eastAsia="Times New Roman" w:hAnsi="Times New Roman" w:cs="Times New Roman"/>
          <w:b/>
          <w:sz w:val="24"/>
          <w:szCs w:val="24"/>
        </w:rPr>
        <w:t xml:space="preserve"> </w:t>
      </w:r>
      <w:bookmarkStart w:id="12" w:name="_Hlk98309921"/>
    </w:p>
    <w:p w14:paraId="5CBB973B" w14:textId="268B2069" w:rsidR="00137011" w:rsidRPr="00B0393E" w:rsidRDefault="00137011" w:rsidP="00B0393E">
      <w:pPr>
        <w:pStyle w:val="Heading2"/>
        <w:keepNext w:val="0"/>
        <w:keepLines w:val="0"/>
        <w:numPr>
          <w:ilvl w:val="0"/>
          <w:numId w:val="9"/>
        </w:numPr>
        <w:spacing w:before="0"/>
        <w:ind w:left="714" w:hanging="357"/>
        <w:jc w:val="both"/>
        <w:rPr>
          <w:rFonts w:ascii="Times New Roman" w:eastAsia="Times New Roman" w:hAnsi="Times New Roman" w:cs="Times New Roman"/>
          <w:b/>
          <w:sz w:val="26"/>
          <w:szCs w:val="26"/>
        </w:rPr>
      </w:pPr>
      <w:bookmarkStart w:id="13" w:name="_nx7a2fa2idpf" w:colFirst="0" w:colLast="0"/>
      <w:bookmarkEnd w:id="13"/>
      <w:r w:rsidRPr="0063149D">
        <w:rPr>
          <w:rFonts w:ascii="Times New Roman" w:eastAsia="Times New Roman" w:hAnsi="Times New Roman" w:cs="Times New Roman"/>
          <w:b/>
          <w:sz w:val="26"/>
          <w:szCs w:val="26"/>
        </w:rPr>
        <w:t xml:space="preserve">VACCINATIONS </w:t>
      </w:r>
    </w:p>
    <w:p w14:paraId="21032B1B" w14:textId="3876587E" w:rsidR="00137011" w:rsidRPr="00B0393E" w:rsidRDefault="00137011" w:rsidP="00137011">
      <w:pPr>
        <w:jc w:val="both"/>
        <w:rPr>
          <w:rFonts w:ascii="Times New Roman" w:eastAsia="Times New Roman" w:hAnsi="Times New Roman" w:cs="Times New Roman"/>
          <w:sz w:val="24"/>
          <w:szCs w:val="24"/>
        </w:rPr>
      </w:pPr>
      <w:r w:rsidRPr="00B0393E">
        <w:rPr>
          <w:rFonts w:ascii="Times New Roman" w:eastAsia="Times New Roman" w:hAnsi="Times New Roman" w:cs="Times New Roman"/>
          <w:sz w:val="24"/>
          <w:szCs w:val="24"/>
        </w:rPr>
        <w:t xml:space="preserve">For information about vaccination requirements and other health information for international </w:t>
      </w:r>
      <w:proofErr w:type="spellStart"/>
      <w:r w:rsidRPr="00B0393E">
        <w:rPr>
          <w:rFonts w:ascii="Times New Roman" w:eastAsia="Times New Roman" w:hAnsi="Times New Roman" w:cs="Times New Roman"/>
          <w:sz w:val="24"/>
          <w:szCs w:val="24"/>
        </w:rPr>
        <w:t>travellers</w:t>
      </w:r>
      <w:proofErr w:type="spellEnd"/>
      <w:r w:rsidRPr="00B0393E">
        <w:rPr>
          <w:rFonts w:ascii="Times New Roman" w:eastAsia="Times New Roman" w:hAnsi="Times New Roman" w:cs="Times New Roman"/>
          <w:sz w:val="24"/>
          <w:szCs w:val="24"/>
        </w:rPr>
        <w:t xml:space="preserve"> </w:t>
      </w:r>
      <w:proofErr w:type="spellStart"/>
      <w:r w:rsidRPr="00B0393E">
        <w:rPr>
          <w:rFonts w:ascii="Times New Roman" w:eastAsia="Times New Roman" w:hAnsi="Times New Roman" w:cs="Times New Roman"/>
          <w:sz w:val="24"/>
          <w:szCs w:val="24"/>
        </w:rPr>
        <w:t>visitng</w:t>
      </w:r>
      <w:proofErr w:type="spellEnd"/>
      <w:r w:rsidRPr="00B0393E">
        <w:rPr>
          <w:rFonts w:ascii="Times New Roman" w:eastAsia="Times New Roman" w:hAnsi="Times New Roman" w:cs="Times New Roman"/>
          <w:sz w:val="24"/>
          <w:szCs w:val="24"/>
        </w:rPr>
        <w:t xml:space="preserve"> Rwanda, please consult the Rwanda Biomedical Center (RBC) </w:t>
      </w:r>
      <w:proofErr w:type="spellStart"/>
      <w:r w:rsidRPr="00B0393E">
        <w:rPr>
          <w:rFonts w:ascii="Times New Roman" w:eastAsia="Times New Roman" w:hAnsi="Times New Roman" w:cs="Times New Roman"/>
          <w:sz w:val="24"/>
          <w:szCs w:val="24"/>
        </w:rPr>
        <w:t>webiste</w:t>
      </w:r>
      <w:proofErr w:type="spellEnd"/>
      <w:r w:rsidRPr="00B0393E">
        <w:rPr>
          <w:rFonts w:ascii="Times New Roman" w:eastAsia="Times New Roman" w:hAnsi="Times New Roman" w:cs="Times New Roman"/>
          <w:sz w:val="24"/>
          <w:szCs w:val="24"/>
        </w:rPr>
        <w:t xml:space="preserve"> at </w:t>
      </w:r>
      <w:hyperlink r:id="rId13" w:history="1">
        <w:r w:rsidRPr="00B0393E">
          <w:rPr>
            <w:rFonts w:ascii="Times New Roman" w:eastAsia="Times New Roman" w:hAnsi="Times New Roman" w:cs="Times New Roman"/>
            <w:sz w:val="24"/>
            <w:szCs w:val="24"/>
          </w:rPr>
          <w:t>https://www.rbc.gov.rw/index.php?id=745</w:t>
        </w:r>
      </w:hyperlink>
      <w:r w:rsidRPr="00B0393E">
        <w:rPr>
          <w:rFonts w:ascii="Times New Roman" w:eastAsia="Times New Roman" w:hAnsi="Times New Roman" w:cs="Times New Roman"/>
          <w:sz w:val="24"/>
          <w:szCs w:val="24"/>
        </w:rPr>
        <w:t xml:space="preserve"> </w:t>
      </w:r>
    </w:p>
    <w:p w14:paraId="3889E170" w14:textId="7561C97B" w:rsidR="00C6239D" w:rsidRPr="0063149D" w:rsidRDefault="00C6239D" w:rsidP="00A45706">
      <w:pPr>
        <w:jc w:val="both"/>
        <w:rPr>
          <w:rFonts w:ascii="Times New Roman" w:eastAsia="Times New Roman" w:hAnsi="Times New Roman" w:cs="Times New Roman"/>
          <w:sz w:val="24"/>
          <w:szCs w:val="24"/>
        </w:rPr>
      </w:pPr>
    </w:p>
    <w:p w14:paraId="68611173" w14:textId="52DBE595" w:rsidR="00C6239D" w:rsidRPr="0063149D" w:rsidRDefault="00C6239D" w:rsidP="00A45706">
      <w:pPr>
        <w:jc w:val="both"/>
        <w:rPr>
          <w:rFonts w:ascii="Times New Roman" w:eastAsia="Times New Roman" w:hAnsi="Times New Roman" w:cs="Times New Roman"/>
          <w:sz w:val="24"/>
          <w:szCs w:val="24"/>
        </w:rPr>
      </w:pPr>
    </w:p>
    <w:p w14:paraId="6EE75C3D" w14:textId="40EA3424" w:rsidR="00C6239D" w:rsidRPr="0063149D" w:rsidRDefault="001E548A" w:rsidP="007D74FA">
      <w:pPr>
        <w:pStyle w:val="Heading2"/>
        <w:keepNext w:val="0"/>
        <w:keepLines w:val="0"/>
        <w:numPr>
          <w:ilvl w:val="0"/>
          <w:numId w:val="9"/>
        </w:numPr>
        <w:spacing w:before="0"/>
        <w:ind w:left="714" w:hanging="357"/>
        <w:jc w:val="both"/>
        <w:rPr>
          <w:rFonts w:ascii="Times New Roman" w:eastAsia="Times New Roman" w:hAnsi="Times New Roman" w:cs="Times New Roman"/>
          <w:b/>
          <w:sz w:val="26"/>
          <w:szCs w:val="26"/>
        </w:rPr>
      </w:pPr>
      <w:bookmarkStart w:id="14" w:name="_xentnovdrrcm" w:colFirst="0" w:colLast="0"/>
      <w:bookmarkEnd w:id="14"/>
      <w:r w:rsidRPr="0063149D">
        <w:rPr>
          <w:rFonts w:ascii="Times New Roman" w:eastAsia="Times New Roman" w:hAnsi="Times New Roman" w:cs="Times New Roman"/>
          <w:b/>
          <w:sz w:val="26"/>
          <w:szCs w:val="26"/>
        </w:rPr>
        <w:t>MEDICAL SERVICES</w:t>
      </w:r>
    </w:p>
    <w:p w14:paraId="7C620B47" w14:textId="26E0B7D1" w:rsidR="00C6239D" w:rsidRPr="0063149D" w:rsidRDefault="00B828AC" w:rsidP="00370F6D">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 xml:space="preserve">First aid and emergency services will be available at </w:t>
      </w:r>
      <w:r w:rsidR="001E548A" w:rsidRPr="0063149D">
        <w:rPr>
          <w:rFonts w:ascii="Times New Roman" w:eastAsia="Times New Roman" w:hAnsi="Times New Roman" w:cs="Times New Roman"/>
          <w:sz w:val="24"/>
          <w:szCs w:val="24"/>
        </w:rPr>
        <w:t>the event venue</w:t>
      </w:r>
      <w:r w:rsidRPr="0063149D">
        <w:rPr>
          <w:rFonts w:ascii="Times New Roman" w:eastAsia="Times New Roman" w:hAnsi="Times New Roman" w:cs="Times New Roman"/>
          <w:sz w:val="24"/>
          <w:szCs w:val="24"/>
        </w:rPr>
        <w:t xml:space="preserve">. </w:t>
      </w:r>
      <w:r w:rsidR="00137011" w:rsidRPr="0063149D">
        <w:rPr>
          <w:rFonts w:ascii="Times New Roman" w:eastAsia="Times New Roman" w:hAnsi="Times New Roman" w:cs="Times New Roman"/>
          <w:sz w:val="24"/>
          <w:szCs w:val="24"/>
        </w:rPr>
        <w:t xml:space="preserve">Nevertheless, it is advised to take out international travel insurance to cover any expenses in case of medical treatment. </w:t>
      </w:r>
    </w:p>
    <w:p w14:paraId="58579E80" w14:textId="77777777" w:rsidR="00C6239D" w:rsidRPr="0063149D" w:rsidRDefault="00B828AC" w:rsidP="00A45706">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 xml:space="preserve"> </w:t>
      </w:r>
    </w:p>
    <w:p w14:paraId="34686A25" w14:textId="5246E64D" w:rsidR="00C6239D" w:rsidRPr="0063149D" w:rsidRDefault="00B828AC" w:rsidP="00A45706">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In case of emergency or accident, delegates should call the Emergency medical Hotline:</w:t>
      </w:r>
      <w:r w:rsidR="0063149D" w:rsidRPr="0063149D">
        <w:rPr>
          <w:rFonts w:ascii="Times New Roman" w:eastAsia="Times New Roman" w:hAnsi="Times New Roman" w:cs="Times New Roman"/>
          <w:sz w:val="24"/>
          <w:szCs w:val="24"/>
        </w:rPr>
        <w:t xml:space="preserve"> + 250 788300116 </w:t>
      </w:r>
    </w:p>
    <w:p w14:paraId="24BCD886" w14:textId="77777777" w:rsidR="00C6239D" w:rsidRPr="0063149D" w:rsidRDefault="00B828AC" w:rsidP="00A45706">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 xml:space="preserve"> </w:t>
      </w:r>
    </w:p>
    <w:p w14:paraId="7BCB404D" w14:textId="77777777" w:rsidR="00C6239D" w:rsidRPr="0063149D" w:rsidRDefault="00B828AC" w:rsidP="00A45706">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If you are on medication, please carry sufficient supply for the duration of your stay.</w:t>
      </w:r>
    </w:p>
    <w:p w14:paraId="7B28747B" w14:textId="3CD4A4C9" w:rsidR="00C6239D" w:rsidRPr="0063149D" w:rsidRDefault="00B828AC" w:rsidP="00AA1C4A">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 xml:space="preserve"> </w:t>
      </w:r>
      <w:bookmarkStart w:id="15" w:name="_9yzqudctyjdf" w:colFirst="0" w:colLast="0"/>
      <w:bookmarkEnd w:id="12"/>
      <w:bookmarkEnd w:id="15"/>
    </w:p>
    <w:p w14:paraId="5A098A1E" w14:textId="533C9B06" w:rsidR="00C6239D" w:rsidRPr="0063149D" w:rsidRDefault="007D74FA" w:rsidP="007D74FA">
      <w:pPr>
        <w:pStyle w:val="Heading2"/>
        <w:keepNext w:val="0"/>
        <w:keepLines w:val="0"/>
        <w:numPr>
          <w:ilvl w:val="0"/>
          <w:numId w:val="9"/>
        </w:numPr>
        <w:spacing w:before="0"/>
        <w:ind w:left="714" w:hanging="357"/>
        <w:jc w:val="both"/>
        <w:rPr>
          <w:rFonts w:ascii="Times New Roman" w:eastAsia="Times New Roman" w:hAnsi="Times New Roman" w:cs="Times New Roman"/>
          <w:b/>
          <w:sz w:val="26"/>
          <w:szCs w:val="26"/>
        </w:rPr>
      </w:pPr>
      <w:bookmarkStart w:id="16" w:name="_5nb9vnc79r2g" w:colFirst="0" w:colLast="0"/>
      <w:bookmarkEnd w:id="16"/>
      <w:r w:rsidRPr="0063149D">
        <w:rPr>
          <w:rFonts w:ascii="Times New Roman" w:eastAsia="Times New Roman" w:hAnsi="Times New Roman" w:cs="Times New Roman"/>
          <w:b/>
          <w:sz w:val="26"/>
          <w:szCs w:val="26"/>
        </w:rPr>
        <w:t>TELECOMMUNICATIONS</w:t>
      </w:r>
    </w:p>
    <w:p w14:paraId="1B61E593" w14:textId="1D34D336" w:rsidR="004D3F09" w:rsidRPr="0063149D" w:rsidRDefault="00B828AC" w:rsidP="006E524D">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 xml:space="preserve">The following </w:t>
      </w:r>
      <w:r w:rsidR="006E524D" w:rsidRPr="0063149D">
        <w:rPr>
          <w:rFonts w:ascii="Times New Roman" w:eastAsia="Times New Roman" w:hAnsi="Times New Roman" w:cs="Times New Roman"/>
          <w:sz w:val="24"/>
          <w:szCs w:val="24"/>
        </w:rPr>
        <w:t>Mobile Network Service Providers</w:t>
      </w:r>
      <w:r w:rsidRPr="0063149D">
        <w:rPr>
          <w:rFonts w:ascii="Times New Roman" w:eastAsia="Times New Roman" w:hAnsi="Times New Roman" w:cs="Times New Roman"/>
          <w:sz w:val="24"/>
          <w:szCs w:val="24"/>
        </w:rPr>
        <w:t xml:space="preserve"> </w:t>
      </w:r>
      <w:r w:rsidR="004D3F09" w:rsidRPr="0063149D">
        <w:rPr>
          <w:rFonts w:ascii="Times New Roman" w:eastAsia="Times New Roman" w:hAnsi="Times New Roman" w:cs="Times New Roman"/>
          <w:sz w:val="24"/>
          <w:szCs w:val="24"/>
        </w:rPr>
        <w:t xml:space="preserve">operate in Rwanda: </w:t>
      </w:r>
    </w:p>
    <w:p w14:paraId="38FED2A4" w14:textId="77777777" w:rsidR="00C6239D" w:rsidRPr="0063149D" w:rsidRDefault="00B828AC" w:rsidP="006E524D">
      <w:pPr>
        <w:spacing w:before="120"/>
        <w:ind w:left="720"/>
        <w:jc w:val="both"/>
        <w:rPr>
          <w:rFonts w:ascii="Times New Roman" w:eastAsia="Times New Roman" w:hAnsi="Times New Roman" w:cs="Times New Roman"/>
          <w:sz w:val="24"/>
          <w:szCs w:val="24"/>
        </w:rPr>
      </w:pPr>
      <w:proofErr w:type="gramStart"/>
      <w:r w:rsidRPr="0063149D">
        <w:rPr>
          <w:rFonts w:ascii="Times New Roman" w:eastAsia="Times New Roman" w:hAnsi="Times New Roman" w:cs="Times New Roman"/>
          <w:sz w:val="24"/>
          <w:szCs w:val="24"/>
        </w:rPr>
        <w:t>·</w:t>
      </w:r>
      <w:r w:rsidRPr="0063149D">
        <w:rPr>
          <w:rFonts w:ascii="Times New Roman" w:eastAsia="Times New Roman" w:hAnsi="Times New Roman" w:cs="Times New Roman"/>
          <w:sz w:val="14"/>
          <w:szCs w:val="14"/>
        </w:rPr>
        <w:t xml:space="preserve">  </w:t>
      </w:r>
      <w:r w:rsidRPr="0063149D">
        <w:rPr>
          <w:rFonts w:ascii="Times New Roman" w:eastAsia="Times New Roman" w:hAnsi="Times New Roman" w:cs="Times New Roman"/>
          <w:sz w:val="14"/>
          <w:szCs w:val="14"/>
        </w:rPr>
        <w:tab/>
      </w:r>
      <w:proofErr w:type="gramEnd"/>
      <w:r w:rsidRPr="0063149D">
        <w:rPr>
          <w:rFonts w:ascii="Times New Roman" w:eastAsia="Times New Roman" w:hAnsi="Times New Roman" w:cs="Times New Roman"/>
          <w:sz w:val="24"/>
          <w:szCs w:val="24"/>
        </w:rPr>
        <w:t>MTN</w:t>
      </w:r>
    </w:p>
    <w:p w14:paraId="7C60D948" w14:textId="181B7971" w:rsidR="00E23B32" w:rsidRPr="0063149D" w:rsidRDefault="00B828AC" w:rsidP="006E524D">
      <w:pPr>
        <w:spacing w:after="120"/>
        <w:ind w:left="720"/>
        <w:jc w:val="both"/>
        <w:rPr>
          <w:rFonts w:ascii="Times New Roman" w:eastAsia="Times New Roman" w:hAnsi="Times New Roman" w:cs="Times New Roman"/>
          <w:sz w:val="24"/>
          <w:szCs w:val="24"/>
        </w:rPr>
      </w:pPr>
      <w:proofErr w:type="gramStart"/>
      <w:r w:rsidRPr="0063149D">
        <w:rPr>
          <w:rFonts w:ascii="Times New Roman" w:eastAsia="Times New Roman" w:hAnsi="Times New Roman" w:cs="Times New Roman"/>
          <w:sz w:val="24"/>
          <w:szCs w:val="24"/>
        </w:rPr>
        <w:t>·</w:t>
      </w:r>
      <w:r w:rsidRPr="0063149D">
        <w:rPr>
          <w:rFonts w:ascii="Times New Roman" w:eastAsia="Times New Roman" w:hAnsi="Times New Roman" w:cs="Times New Roman"/>
          <w:sz w:val="14"/>
          <w:szCs w:val="14"/>
        </w:rPr>
        <w:t xml:space="preserve">  </w:t>
      </w:r>
      <w:r w:rsidRPr="0063149D">
        <w:rPr>
          <w:rFonts w:ascii="Times New Roman" w:eastAsia="Times New Roman" w:hAnsi="Times New Roman" w:cs="Times New Roman"/>
          <w:sz w:val="14"/>
          <w:szCs w:val="14"/>
        </w:rPr>
        <w:tab/>
      </w:r>
      <w:proofErr w:type="gramEnd"/>
      <w:r w:rsidRPr="0063149D">
        <w:rPr>
          <w:rFonts w:ascii="Times New Roman" w:eastAsia="Times New Roman" w:hAnsi="Times New Roman" w:cs="Times New Roman"/>
          <w:sz w:val="24"/>
          <w:szCs w:val="24"/>
        </w:rPr>
        <w:t>Airtel</w:t>
      </w:r>
    </w:p>
    <w:p w14:paraId="77A1252B" w14:textId="686B22F0" w:rsidR="004D3F09" w:rsidRPr="0063149D" w:rsidRDefault="00B828AC" w:rsidP="004D3F09">
      <w:pPr>
        <w:spacing w:after="240"/>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 xml:space="preserve">Mobile </w:t>
      </w:r>
      <w:r w:rsidR="006E524D" w:rsidRPr="0063149D">
        <w:rPr>
          <w:rFonts w:ascii="Times New Roman" w:eastAsia="Times New Roman" w:hAnsi="Times New Roman" w:cs="Times New Roman"/>
          <w:sz w:val="24"/>
          <w:szCs w:val="24"/>
        </w:rPr>
        <w:t>Network Operator</w:t>
      </w:r>
      <w:r w:rsidRPr="0063149D">
        <w:rPr>
          <w:rFonts w:ascii="Times New Roman" w:eastAsia="Times New Roman" w:hAnsi="Times New Roman" w:cs="Times New Roman"/>
          <w:sz w:val="24"/>
          <w:szCs w:val="24"/>
        </w:rPr>
        <w:t xml:space="preserve"> also provide a gateway to the </w:t>
      </w:r>
      <w:r w:rsidR="007F3F19" w:rsidRPr="0063149D">
        <w:rPr>
          <w:rFonts w:ascii="Times New Roman" w:eastAsia="Times New Roman" w:hAnsi="Times New Roman" w:cs="Times New Roman"/>
          <w:sz w:val="24"/>
          <w:szCs w:val="24"/>
        </w:rPr>
        <w:t>I</w:t>
      </w:r>
      <w:r w:rsidRPr="0063149D">
        <w:rPr>
          <w:rFonts w:ascii="Times New Roman" w:eastAsia="Times New Roman" w:hAnsi="Times New Roman" w:cs="Times New Roman"/>
          <w:sz w:val="24"/>
          <w:szCs w:val="24"/>
        </w:rPr>
        <w:t>nternet using GPRS, 3G and 4G</w:t>
      </w:r>
      <w:r w:rsidR="004D3F09" w:rsidRPr="0063149D">
        <w:rPr>
          <w:rFonts w:ascii="Times New Roman" w:eastAsia="Times New Roman" w:hAnsi="Times New Roman" w:cs="Times New Roman"/>
          <w:sz w:val="24"/>
          <w:szCs w:val="24"/>
        </w:rPr>
        <w:t xml:space="preserve"> LTE</w:t>
      </w:r>
      <w:r w:rsidRPr="0063149D">
        <w:rPr>
          <w:rFonts w:ascii="Times New Roman" w:eastAsia="Times New Roman" w:hAnsi="Times New Roman" w:cs="Times New Roman"/>
          <w:sz w:val="24"/>
          <w:szCs w:val="24"/>
        </w:rPr>
        <w:t>.</w:t>
      </w:r>
      <w:r w:rsidR="006E524D" w:rsidRPr="0063149D">
        <w:rPr>
          <w:rFonts w:ascii="Times New Roman" w:eastAsia="Times New Roman" w:hAnsi="Times New Roman" w:cs="Times New Roman"/>
          <w:sz w:val="24"/>
          <w:szCs w:val="24"/>
        </w:rPr>
        <w:t xml:space="preserve"> The country code for Rwanda is +250.</w:t>
      </w:r>
    </w:p>
    <w:p w14:paraId="72930BD6" w14:textId="33845598" w:rsidR="00370F6D" w:rsidRPr="0063149D" w:rsidRDefault="004D3F09" w:rsidP="00370F6D">
      <w:pPr>
        <w:spacing w:before="240"/>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 xml:space="preserve">International </w:t>
      </w:r>
      <w:proofErr w:type="spellStart"/>
      <w:r w:rsidRPr="0063149D">
        <w:rPr>
          <w:rFonts w:ascii="Times New Roman" w:eastAsia="Times New Roman" w:hAnsi="Times New Roman" w:cs="Times New Roman"/>
          <w:sz w:val="24"/>
          <w:szCs w:val="24"/>
        </w:rPr>
        <w:t>travellers</w:t>
      </w:r>
      <w:proofErr w:type="spellEnd"/>
      <w:r w:rsidRPr="0063149D">
        <w:rPr>
          <w:rFonts w:ascii="Times New Roman" w:eastAsia="Times New Roman" w:hAnsi="Times New Roman" w:cs="Times New Roman"/>
          <w:sz w:val="24"/>
          <w:szCs w:val="24"/>
        </w:rPr>
        <w:t xml:space="preserve"> visiting Rwanda can use mobile telephone services either through International Roaming or Prepaid SIM cards which can be purchased from any </w:t>
      </w:r>
      <w:r w:rsidR="00740B2D" w:rsidRPr="0063149D">
        <w:rPr>
          <w:rFonts w:ascii="Times New Roman" w:eastAsia="Times New Roman" w:hAnsi="Times New Roman" w:cs="Times New Roman"/>
          <w:sz w:val="24"/>
          <w:szCs w:val="24"/>
        </w:rPr>
        <w:t xml:space="preserve">of the two </w:t>
      </w:r>
      <w:r w:rsidRPr="0063149D">
        <w:rPr>
          <w:rFonts w:ascii="Times New Roman" w:eastAsia="Times New Roman" w:hAnsi="Times New Roman" w:cs="Times New Roman"/>
          <w:sz w:val="24"/>
          <w:szCs w:val="24"/>
        </w:rPr>
        <w:t>mobile operator</w:t>
      </w:r>
      <w:r w:rsidR="00740B2D" w:rsidRPr="0063149D">
        <w:rPr>
          <w:rFonts w:ascii="Times New Roman" w:eastAsia="Times New Roman" w:hAnsi="Times New Roman" w:cs="Times New Roman"/>
          <w:sz w:val="24"/>
          <w:szCs w:val="24"/>
        </w:rPr>
        <w:t>s</w:t>
      </w:r>
      <w:r w:rsidRPr="0063149D">
        <w:rPr>
          <w:rFonts w:ascii="Times New Roman" w:eastAsia="Times New Roman" w:hAnsi="Times New Roman" w:cs="Times New Roman"/>
          <w:sz w:val="24"/>
          <w:szCs w:val="24"/>
        </w:rPr>
        <w:t>.</w:t>
      </w:r>
      <w:r w:rsidR="00EE514F" w:rsidRPr="0063149D">
        <w:rPr>
          <w:rFonts w:ascii="Times New Roman" w:eastAsia="Times New Roman" w:hAnsi="Times New Roman" w:cs="Times New Roman"/>
          <w:sz w:val="24"/>
          <w:szCs w:val="24"/>
        </w:rPr>
        <w:t xml:space="preserve"> Mobile Network Operators sho</w:t>
      </w:r>
      <w:r w:rsidR="00AA1C4A" w:rsidRPr="0063149D">
        <w:rPr>
          <w:rFonts w:ascii="Times New Roman" w:eastAsia="Times New Roman" w:hAnsi="Times New Roman" w:cs="Times New Roman"/>
          <w:sz w:val="24"/>
          <w:szCs w:val="24"/>
        </w:rPr>
        <w:t xml:space="preserve">ps that sell and register SIM cards </w:t>
      </w:r>
      <w:r w:rsidR="00EE514F" w:rsidRPr="0063149D">
        <w:rPr>
          <w:rFonts w:ascii="Times New Roman" w:eastAsia="Times New Roman" w:hAnsi="Times New Roman" w:cs="Times New Roman"/>
          <w:sz w:val="24"/>
          <w:szCs w:val="24"/>
        </w:rPr>
        <w:t xml:space="preserve">are </w:t>
      </w:r>
      <w:r w:rsidR="00985762">
        <w:rPr>
          <w:rFonts w:ascii="Times New Roman" w:eastAsia="Times New Roman" w:hAnsi="Times New Roman" w:cs="Times New Roman"/>
          <w:sz w:val="24"/>
          <w:szCs w:val="24"/>
        </w:rPr>
        <w:t xml:space="preserve">also </w:t>
      </w:r>
      <w:r w:rsidR="00EE514F" w:rsidRPr="0063149D">
        <w:rPr>
          <w:rFonts w:ascii="Times New Roman" w:eastAsia="Times New Roman" w:hAnsi="Times New Roman" w:cs="Times New Roman"/>
          <w:sz w:val="24"/>
          <w:szCs w:val="24"/>
        </w:rPr>
        <w:t>available at Kigali International Airport.</w:t>
      </w:r>
    </w:p>
    <w:p w14:paraId="1DEBD5D3" w14:textId="1865F540" w:rsidR="00F62DB6" w:rsidRDefault="00B828AC" w:rsidP="00F62DB6">
      <w:pPr>
        <w:spacing w:before="240"/>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Every SIM card in Rwanda is expected by law to be registered prior to activation at the point of purchase.</w:t>
      </w:r>
    </w:p>
    <w:p w14:paraId="502A4959" w14:textId="77777777" w:rsidR="00F62DB6" w:rsidRDefault="00F62DB6" w:rsidP="00F62DB6">
      <w:pPr>
        <w:pStyle w:val="Heading2"/>
        <w:keepNext w:val="0"/>
        <w:keepLines w:val="0"/>
        <w:spacing w:before="0"/>
        <w:jc w:val="both"/>
        <w:rPr>
          <w:rFonts w:ascii="Times New Roman" w:eastAsia="Times New Roman" w:hAnsi="Times New Roman" w:cs="Times New Roman"/>
          <w:sz w:val="24"/>
          <w:szCs w:val="24"/>
        </w:rPr>
      </w:pPr>
      <w:bookmarkStart w:id="17" w:name="_m8qb73fxhom3" w:colFirst="0" w:colLast="0"/>
      <w:bookmarkEnd w:id="17"/>
    </w:p>
    <w:p w14:paraId="425A8428" w14:textId="72BDC541" w:rsidR="00C6239D" w:rsidRPr="0063149D" w:rsidRDefault="007D74FA" w:rsidP="00F62DB6">
      <w:pPr>
        <w:pStyle w:val="Heading2"/>
        <w:keepNext w:val="0"/>
        <w:keepLines w:val="0"/>
        <w:numPr>
          <w:ilvl w:val="0"/>
          <w:numId w:val="9"/>
        </w:numPr>
        <w:spacing w:before="0"/>
        <w:jc w:val="both"/>
        <w:rPr>
          <w:rFonts w:ascii="Times New Roman" w:eastAsia="Times New Roman" w:hAnsi="Times New Roman" w:cs="Times New Roman"/>
          <w:b/>
          <w:sz w:val="26"/>
          <w:szCs w:val="26"/>
        </w:rPr>
      </w:pPr>
      <w:r w:rsidRPr="0063149D">
        <w:rPr>
          <w:rFonts w:ascii="Times New Roman" w:eastAsia="Times New Roman" w:hAnsi="Times New Roman" w:cs="Times New Roman"/>
          <w:b/>
          <w:sz w:val="26"/>
          <w:szCs w:val="26"/>
        </w:rPr>
        <w:lastRenderedPageBreak/>
        <w:t>CURRENCY AND BANK SERVICES</w:t>
      </w:r>
    </w:p>
    <w:p w14:paraId="64B8F6CB" w14:textId="4BA7B2FC" w:rsidR="00370F6D" w:rsidRPr="00E12CB2" w:rsidRDefault="00B828AC" w:rsidP="00E12CB2">
      <w:pPr>
        <w:spacing w:after="240"/>
        <w:jc w:val="both"/>
        <w:rPr>
          <w:rFonts w:ascii="Times New Roman" w:eastAsia="Times New Roman" w:hAnsi="Times New Roman" w:cs="Times New Roman"/>
          <w:sz w:val="24"/>
          <w:szCs w:val="24"/>
          <w:u w:val="single"/>
        </w:rPr>
      </w:pPr>
      <w:r w:rsidRPr="0063149D">
        <w:rPr>
          <w:rFonts w:ascii="Times New Roman" w:eastAsia="Times New Roman" w:hAnsi="Times New Roman" w:cs="Times New Roman"/>
          <w:sz w:val="24"/>
          <w:szCs w:val="24"/>
        </w:rPr>
        <w:t xml:space="preserve">The unit of currency </w:t>
      </w:r>
      <w:r w:rsidR="00BD4A76">
        <w:rPr>
          <w:rFonts w:ascii="Times New Roman" w:eastAsia="Times New Roman" w:hAnsi="Times New Roman" w:cs="Times New Roman"/>
          <w:sz w:val="24"/>
          <w:szCs w:val="24"/>
        </w:rPr>
        <w:t xml:space="preserve">in Rwanda </w:t>
      </w:r>
      <w:r w:rsidRPr="0063149D">
        <w:rPr>
          <w:rFonts w:ascii="Times New Roman" w:eastAsia="Times New Roman" w:hAnsi="Times New Roman" w:cs="Times New Roman"/>
          <w:sz w:val="24"/>
          <w:szCs w:val="24"/>
        </w:rPr>
        <w:t>is the Rwandan Franc (RWF). Exchange rates are subject to fluctuation</w:t>
      </w:r>
      <w:r w:rsidR="00370F6D" w:rsidRPr="0063149D">
        <w:rPr>
          <w:rFonts w:ascii="Times New Roman" w:eastAsia="Times New Roman" w:hAnsi="Times New Roman" w:cs="Times New Roman"/>
          <w:sz w:val="24"/>
          <w:szCs w:val="24"/>
        </w:rPr>
        <w:t xml:space="preserve"> and daily </w:t>
      </w:r>
      <w:r w:rsidRPr="0063149D">
        <w:rPr>
          <w:rFonts w:ascii="Times New Roman" w:eastAsia="Times New Roman" w:hAnsi="Times New Roman" w:cs="Times New Roman"/>
          <w:sz w:val="24"/>
          <w:szCs w:val="24"/>
        </w:rPr>
        <w:t>Central bank rates can be found on the National Bank of Rwanda website</w:t>
      </w:r>
      <w:r w:rsidR="007F4DD9">
        <w:rPr>
          <w:rFonts w:ascii="Times New Roman" w:eastAsia="Times New Roman" w:hAnsi="Times New Roman" w:cs="Times New Roman"/>
          <w:sz w:val="24"/>
          <w:szCs w:val="24"/>
        </w:rPr>
        <w:t xml:space="preserve">: </w:t>
      </w:r>
      <w:hyperlink w:history="1">
        <w:r w:rsidR="00E12CB2" w:rsidRPr="0054046A">
          <w:rPr>
            <w:rStyle w:val="Hyperlink"/>
            <w:rFonts w:ascii="Times New Roman" w:eastAsia="Times New Roman" w:hAnsi="Times New Roman" w:cs="Times New Roman"/>
            <w:sz w:val="24"/>
            <w:szCs w:val="24"/>
          </w:rPr>
          <w:t xml:space="preserve"> </w:t>
        </w:r>
      </w:hyperlink>
      <w:hyperlink r:id="rId14">
        <w:r w:rsidRPr="0063149D">
          <w:rPr>
            <w:rFonts w:ascii="Times New Roman" w:eastAsia="Times New Roman" w:hAnsi="Times New Roman" w:cs="Times New Roman"/>
            <w:sz w:val="24"/>
            <w:szCs w:val="24"/>
            <w:u w:val="single"/>
          </w:rPr>
          <w:t>www.bnr.rw</w:t>
        </w:r>
      </w:hyperlink>
      <w:r w:rsidR="00370F6D" w:rsidRPr="0063149D">
        <w:rPr>
          <w:rFonts w:ascii="Times New Roman" w:eastAsia="Times New Roman" w:hAnsi="Times New Roman" w:cs="Times New Roman"/>
          <w:sz w:val="24"/>
          <w:szCs w:val="24"/>
          <w:u w:val="single"/>
        </w:rPr>
        <w:t>.</w:t>
      </w:r>
    </w:p>
    <w:p w14:paraId="7E286A1F" w14:textId="686D96F4" w:rsidR="00370F6D" w:rsidRPr="0063149D" w:rsidRDefault="00B828AC" w:rsidP="00E12CB2">
      <w:pPr>
        <w:spacing w:after="240"/>
        <w:jc w:val="both"/>
        <w:rPr>
          <w:rFonts w:ascii="Times New Roman" w:eastAsia="Times New Roman" w:hAnsi="Times New Roman" w:cs="Times New Roman"/>
          <w:sz w:val="24"/>
          <w:szCs w:val="24"/>
          <w:u w:val="single"/>
        </w:rPr>
      </w:pPr>
      <w:proofErr w:type="spellStart"/>
      <w:r w:rsidRPr="0063149D">
        <w:rPr>
          <w:rFonts w:ascii="Times New Roman" w:eastAsia="Times New Roman" w:hAnsi="Times New Roman" w:cs="Times New Roman"/>
          <w:sz w:val="24"/>
          <w:szCs w:val="24"/>
        </w:rPr>
        <w:t>Bureau</w:t>
      </w:r>
      <w:r w:rsidR="007F3F19" w:rsidRPr="0063149D">
        <w:rPr>
          <w:rFonts w:ascii="Times New Roman" w:eastAsia="Times New Roman" w:hAnsi="Times New Roman" w:cs="Times New Roman"/>
          <w:sz w:val="24"/>
          <w:szCs w:val="24"/>
        </w:rPr>
        <w:t>x</w:t>
      </w:r>
      <w:proofErr w:type="spellEnd"/>
      <w:r w:rsidRPr="0063149D">
        <w:rPr>
          <w:rFonts w:ascii="Times New Roman" w:eastAsia="Times New Roman" w:hAnsi="Times New Roman" w:cs="Times New Roman"/>
          <w:sz w:val="24"/>
          <w:szCs w:val="24"/>
        </w:rPr>
        <w:t xml:space="preserve"> de Change (Forex Bureaus) are available at the </w:t>
      </w:r>
      <w:r w:rsidR="00E23B32" w:rsidRPr="0063149D">
        <w:rPr>
          <w:rFonts w:ascii="Times New Roman" w:eastAsia="Times New Roman" w:hAnsi="Times New Roman" w:cs="Times New Roman"/>
          <w:sz w:val="24"/>
          <w:szCs w:val="24"/>
        </w:rPr>
        <w:t>A</w:t>
      </w:r>
      <w:r w:rsidRPr="0063149D">
        <w:rPr>
          <w:rFonts w:ascii="Times New Roman" w:eastAsia="Times New Roman" w:hAnsi="Times New Roman" w:cs="Times New Roman"/>
          <w:sz w:val="24"/>
          <w:szCs w:val="24"/>
        </w:rPr>
        <w:t>irport</w:t>
      </w:r>
      <w:r w:rsidR="00A80D36" w:rsidRPr="0063149D">
        <w:rPr>
          <w:rFonts w:ascii="Times New Roman" w:eastAsia="Times New Roman" w:hAnsi="Times New Roman" w:cs="Times New Roman"/>
          <w:sz w:val="24"/>
          <w:szCs w:val="24"/>
        </w:rPr>
        <w:t xml:space="preserve"> 24/7,</w:t>
      </w:r>
      <w:r w:rsidRPr="0063149D">
        <w:rPr>
          <w:rFonts w:ascii="Times New Roman" w:eastAsia="Times New Roman" w:hAnsi="Times New Roman" w:cs="Times New Roman"/>
          <w:sz w:val="24"/>
          <w:szCs w:val="24"/>
        </w:rPr>
        <w:t xml:space="preserve"> and in all parts of Kigali City</w:t>
      </w:r>
      <w:r w:rsidR="00A80D36" w:rsidRPr="0063149D">
        <w:rPr>
          <w:rFonts w:ascii="Times New Roman" w:eastAsia="Times New Roman" w:hAnsi="Times New Roman" w:cs="Times New Roman"/>
          <w:sz w:val="24"/>
          <w:szCs w:val="24"/>
        </w:rPr>
        <w:t xml:space="preserve"> during working hours</w:t>
      </w:r>
      <w:r w:rsidRPr="0063149D">
        <w:rPr>
          <w:rFonts w:ascii="Times New Roman" w:eastAsia="Times New Roman" w:hAnsi="Times New Roman" w:cs="Times New Roman"/>
          <w:sz w:val="24"/>
          <w:szCs w:val="24"/>
        </w:rPr>
        <w:t>.</w:t>
      </w:r>
      <w:bookmarkStart w:id="18" w:name="_u8jta3opekhy" w:colFirst="0" w:colLast="0"/>
      <w:bookmarkEnd w:id="18"/>
      <w:r w:rsidRPr="0063149D">
        <w:rPr>
          <w:rFonts w:ascii="Times New Roman" w:eastAsia="Times New Roman" w:hAnsi="Times New Roman" w:cs="Times New Roman"/>
          <w:sz w:val="24"/>
          <w:szCs w:val="24"/>
          <w:u w:val="single"/>
        </w:rPr>
        <w:t xml:space="preserve">                   </w:t>
      </w:r>
      <w:bookmarkStart w:id="19" w:name="_83nlpdkxkifa" w:colFirst="0" w:colLast="0"/>
      <w:bookmarkStart w:id="20" w:name="_qyfj975jwdi3" w:colFirst="0" w:colLast="0"/>
      <w:bookmarkStart w:id="21" w:name="_ub6jihcnplyo" w:colFirst="0" w:colLast="0"/>
      <w:bookmarkEnd w:id="19"/>
      <w:bookmarkEnd w:id="20"/>
      <w:bookmarkEnd w:id="21"/>
    </w:p>
    <w:p w14:paraId="67813C24" w14:textId="4F4500AE" w:rsidR="006E524D" w:rsidRPr="0063149D" w:rsidRDefault="00B828AC" w:rsidP="00E12CB2">
      <w:pPr>
        <w:spacing w:after="240"/>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 xml:space="preserve">Banking hours are from </w:t>
      </w:r>
      <w:r w:rsidR="00370F6D" w:rsidRPr="0063149D">
        <w:rPr>
          <w:rFonts w:ascii="Times New Roman" w:eastAsia="Times New Roman" w:hAnsi="Times New Roman" w:cs="Times New Roman"/>
          <w:sz w:val="24"/>
          <w:szCs w:val="24"/>
        </w:rPr>
        <w:t>09</w:t>
      </w:r>
      <w:r w:rsidRPr="0063149D">
        <w:rPr>
          <w:rFonts w:ascii="Times New Roman" w:eastAsia="Times New Roman" w:hAnsi="Times New Roman" w:cs="Times New Roman"/>
          <w:sz w:val="24"/>
          <w:szCs w:val="24"/>
        </w:rPr>
        <w:t xml:space="preserve">:00 to </w:t>
      </w:r>
      <w:r w:rsidR="006E524D" w:rsidRPr="0063149D">
        <w:rPr>
          <w:rFonts w:ascii="Times New Roman" w:eastAsia="Times New Roman" w:hAnsi="Times New Roman" w:cs="Times New Roman"/>
          <w:sz w:val="24"/>
          <w:szCs w:val="24"/>
        </w:rPr>
        <w:t>17</w:t>
      </w:r>
      <w:r w:rsidRPr="0063149D">
        <w:rPr>
          <w:rFonts w:ascii="Times New Roman" w:eastAsia="Times New Roman" w:hAnsi="Times New Roman" w:cs="Times New Roman"/>
          <w:sz w:val="24"/>
          <w:szCs w:val="24"/>
        </w:rPr>
        <w:t>:00 on weekdays and from 0</w:t>
      </w:r>
      <w:r w:rsidR="006E524D" w:rsidRPr="0063149D">
        <w:rPr>
          <w:rFonts w:ascii="Times New Roman" w:eastAsia="Times New Roman" w:hAnsi="Times New Roman" w:cs="Times New Roman"/>
          <w:sz w:val="24"/>
          <w:szCs w:val="24"/>
        </w:rPr>
        <w:t>9</w:t>
      </w:r>
      <w:r w:rsidRPr="0063149D">
        <w:rPr>
          <w:rFonts w:ascii="Times New Roman" w:eastAsia="Times New Roman" w:hAnsi="Times New Roman" w:cs="Times New Roman"/>
          <w:sz w:val="24"/>
          <w:szCs w:val="24"/>
        </w:rPr>
        <w:t>:00 to 15:00 on Saturdays</w:t>
      </w:r>
      <w:r w:rsidR="007D74FA" w:rsidRPr="0063149D">
        <w:rPr>
          <w:rFonts w:ascii="Times New Roman" w:eastAsia="Times New Roman" w:hAnsi="Times New Roman" w:cs="Times New Roman"/>
          <w:sz w:val="24"/>
          <w:szCs w:val="24"/>
        </w:rPr>
        <w:t xml:space="preserve"> and m</w:t>
      </w:r>
      <w:r w:rsidRPr="0063149D">
        <w:rPr>
          <w:rFonts w:ascii="Times New Roman" w:eastAsia="Times New Roman" w:hAnsi="Times New Roman" w:cs="Times New Roman"/>
          <w:sz w:val="24"/>
          <w:szCs w:val="24"/>
        </w:rPr>
        <w:t>ost banks have cash dispensing machines accepting Visa</w:t>
      </w:r>
      <w:r w:rsidR="006E524D" w:rsidRPr="0063149D">
        <w:rPr>
          <w:rFonts w:ascii="Times New Roman" w:eastAsia="Times New Roman" w:hAnsi="Times New Roman" w:cs="Times New Roman"/>
          <w:sz w:val="24"/>
          <w:szCs w:val="24"/>
        </w:rPr>
        <w:t xml:space="preserve"> and</w:t>
      </w:r>
      <w:r w:rsidRPr="0063149D">
        <w:rPr>
          <w:rFonts w:ascii="Times New Roman" w:eastAsia="Times New Roman" w:hAnsi="Times New Roman" w:cs="Times New Roman"/>
          <w:sz w:val="24"/>
          <w:szCs w:val="24"/>
        </w:rPr>
        <w:t xml:space="preserve"> MasterCard. </w:t>
      </w:r>
    </w:p>
    <w:p w14:paraId="4BD8FD08" w14:textId="5A062FF5" w:rsidR="00C51249" w:rsidRPr="0063149D" w:rsidRDefault="00B828AC" w:rsidP="00A45706">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 xml:space="preserve">Most internationally </w:t>
      </w:r>
      <w:r w:rsidR="00A45706" w:rsidRPr="0063149D">
        <w:rPr>
          <w:rFonts w:ascii="Times New Roman" w:eastAsia="Times New Roman" w:hAnsi="Times New Roman" w:cs="Times New Roman"/>
          <w:sz w:val="24"/>
          <w:szCs w:val="24"/>
        </w:rPr>
        <w:t>recognized</w:t>
      </w:r>
      <w:r w:rsidRPr="0063149D">
        <w:rPr>
          <w:rFonts w:ascii="Times New Roman" w:eastAsia="Times New Roman" w:hAnsi="Times New Roman" w:cs="Times New Roman"/>
          <w:sz w:val="24"/>
          <w:szCs w:val="24"/>
        </w:rPr>
        <w:t xml:space="preserve"> currencies and </w:t>
      </w:r>
      <w:r w:rsidR="00A45706" w:rsidRPr="0063149D">
        <w:rPr>
          <w:rFonts w:ascii="Times New Roman" w:eastAsia="Times New Roman" w:hAnsi="Times New Roman" w:cs="Times New Roman"/>
          <w:sz w:val="24"/>
          <w:szCs w:val="24"/>
        </w:rPr>
        <w:t>travelers’</w:t>
      </w:r>
      <w:r w:rsidRPr="0063149D">
        <w:rPr>
          <w:rFonts w:ascii="Times New Roman" w:eastAsia="Times New Roman" w:hAnsi="Times New Roman" w:cs="Times New Roman"/>
          <w:sz w:val="24"/>
          <w:szCs w:val="24"/>
        </w:rPr>
        <w:t xml:space="preserve"> cheques can be exchanged at commercial banks, hotels and international airport. Major credit cards are accepted in most hotels, restaurants and shops.</w:t>
      </w:r>
    </w:p>
    <w:p w14:paraId="742C4C14" w14:textId="2FEFA5E7" w:rsidR="00C6239D" w:rsidRPr="0063149D" w:rsidRDefault="00C6239D" w:rsidP="00A45706">
      <w:pPr>
        <w:jc w:val="both"/>
        <w:rPr>
          <w:rFonts w:ascii="Times New Roman" w:eastAsia="Times New Roman" w:hAnsi="Times New Roman" w:cs="Times New Roman"/>
          <w:b/>
          <w:sz w:val="24"/>
          <w:szCs w:val="24"/>
        </w:rPr>
      </w:pPr>
    </w:p>
    <w:p w14:paraId="626F9F83" w14:textId="2BA60FC5" w:rsidR="00C6239D" w:rsidRPr="0063149D" w:rsidRDefault="00BD4460" w:rsidP="007D74FA">
      <w:pPr>
        <w:pStyle w:val="Heading2"/>
        <w:keepNext w:val="0"/>
        <w:keepLines w:val="0"/>
        <w:numPr>
          <w:ilvl w:val="0"/>
          <w:numId w:val="9"/>
        </w:numPr>
        <w:spacing w:before="0"/>
        <w:ind w:left="714" w:hanging="357"/>
        <w:jc w:val="both"/>
        <w:rPr>
          <w:rFonts w:ascii="Times New Roman" w:eastAsia="Times New Roman" w:hAnsi="Times New Roman" w:cs="Times New Roman"/>
          <w:b/>
          <w:sz w:val="26"/>
          <w:szCs w:val="26"/>
        </w:rPr>
      </w:pPr>
      <w:bookmarkStart w:id="22" w:name="_a5dno5px5jy5" w:colFirst="0" w:colLast="0"/>
      <w:bookmarkEnd w:id="22"/>
      <w:r w:rsidRPr="0063149D">
        <w:rPr>
          <w:rFonts w:ascii="Times New Roman" w:eastAsia="Times New Roman" w:hAnsi="Times New Roman" w:cs="Times New Roman"/>
          <w:b/>
          <w:sz w:val="26"/>
          <w:szCs w:val="26"/>
        </w:rPr>
        <w:t>WEATHER</w:t>
      </w:r>
    </w:p>
    <w:p w14:paraId="6F47555B" w14:textId="59E29F27" w:rsidR="00C6239D" w:rsidRPr="0063149D" w:rsidRDefault="00B828AC" w:rsidP="00A45706">
      <w:pPr>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 xml:space="preserve">The average temperature in Kigali in </w:t>
      </w:r>
      <w:r w:rsidR="00BD4460" w:rsidRPr="0063149D">
        <w:rPr>
          <w:rFonts w:ascii="Times New Roman" w:eastAsia="Times New Roman" w:hAnsi="Times New Roman" w:cs="Times New Roman"/>
          <w:sz w:val="24"/>
          <w:szCs w:val="24"/>
        </w:rPr>
        <w:t>May</w:t>
      </w:r>
      <w:r w:rsidRPr="0063149D">
        <w:rPr>
          <w:rFonts w:ascii="Times New Roman" w:eastAsia="Times New Roman" w:hAnsi="Times New Roman" w:cs="Times New Roman"/>
          <w:sz w:val="24"/>
          <w:szCs w:val="24"/>
        </w:rPr>
        <w:t xml:space="preserve"> is warm at 2</w:t>
      </w:r>
      <w:r w:rsidR="00BD4460" w:rsidRPr="0063149D">
        <w:rPr>
          <w:rFonts w:ascii="Times New Roman" w:eastAsia="Times New Roman" w:hAnsi="Times New Roman" w:cs="Times New Roman"/>
          <w:sz w:val="24"/>
          <w:szCs w:val="24"/>
        </w:rPr>
        <w:t>0</w:t>
      </w:r>
      <w:r w:rsidRPr="0063149D">
        <w:rPr>
          <w:rFonts w:ascii="Times New Roman" w:eastAsia="Times New Roman" w:hAnsi="Times New Roman" w:cs="Times New Roman"/>
          <w:sz w:val="24"/>
          <w:szCs w:val="24"/>
        </w:rPr>
        <w:t xml:space="preserve"> °C (68 °F).  Afternoons can be</w:t>
      </w:r>
      <w:r w:rsidR="00BD4460" w:rsidRPr="0063149D">
        <w:rPr>
          <w:rFonts w:ascii="Times New Roman" w:eastAsia="Times New Roman" w:hAnsi="Times New Roman" w:cs="Times New Roman"/>
          <w:sz w:val="24"/>
          <w:szCs w:val="24"/>
        </w:rPr>
        <w:t xml:space="preserve"> fairly</w:t>
      </w:r>
      <w:r w:rsidRPr="0063149D">
        <w:rPr>
          <w:rFonts w:ascii="Times New Roman" w:eastAsia="Times New Roman" w:hAnsi="Times New Roman" w:cs="Times New Roman"/>
          <w:sz w:val="24"/>
          <w:szCs w:val="24"/>
        </w:rPr>
        <w:t xml:space="preserve"> hot with average high temperatures reaching 2</w:t>
      </w:r>
      <w:r w:rsidR="00BD4460" w:rsidRPr="0063149D">
        <w:rPr>
          <w:rFonts w:ascii="Times New Roman" w:eastAsia="Times New Roman" w:hAnsi="Times New Roman" w:cs="Times New Roman"/>
          <w:sz w:val="24"/>
          <w:szCs w:val="24"/>
        </w:rPr>
        <w:t>5</w:t>
      </w:r>
      <w:r w:rsidRPr="0063149D">
        <w:rPr>
          <w:rFonts w:ascii="Times New Roman" w:eastAsia="Times New Roman" w:hAnsi="Times New Roman" w:cs="Times New Roman"/>
          <w:sz w:val="24"/>
          <w:szCs w:val="24"/>
        </w:rPr>
        <w:t xml:space="preserve"> °C (</w:t>
      </w:r>
      <w:r w:rsidR="00BD4460" w:rsidRPr="0063149D">
        <w:rPr>
          <w:rFonts w:ascii="Times New Roman" w:eastAsia="Times New Roman" w:hAnsi="Times New Roman" w:cs="Times New Roman"/>
          <w:sz w:val="24"/>
          <w:szCs w:val="24"/>
        </w:rPr>
        <w:t>77</w:t>
      </w:r>
      <w:r w:rsidRPr="0063149D">
        <w:rPr>
          <w:rFonts w:ascii="Times New Roman" w:eastAsia="Times New Roman" w:hAnsi="Times New Roman" w:cs="Times New Roman"/>
          <w:sz w:val="24"/>
          <w:szCs w:val="24"/>
        </w:rPr>
        <w:t xml:space="preserve"> °F)</w:t>
      </w:r>
      <w:r w:rsidR="00BD4460" w:rsidRPr="0063149D">
        <w:rPr>
          <w:rFonts w:ascii="Times New Roman" w:eastAsia="Times New Roman" w:hAnsi="Times New Roman" w:cs="Times New Roman"/>
          <w:sz w:val="24"/>
          <w:szCs w:val="24"/>
        </w:rPr>
        <w:t xml:space="preserve"> and average minimum </w:t>
      </w:r>
      <w:proofErr w:type="gramStart"/>
      <w:r w:rsidR="00BD4460" w:rsidRPr="0063149D">
        <w:rPr>
          <w:rFonts w:ascii="Times New Roman" w:eastAsia="Times New Roman" w:hAnsi="Times New Roman" w:cs="Times New Roman"/>
          <w:sz w:val="24"/>
          <w:szCs w:val="24"/>
        </w:rPr>
        <w:t>temperature  at</w:t>
      </w:r>
      <w:proofErr w:type="gramEnd"/>
      <w:r w:rsidR="00BD4460" w:rsidRPr="0063149D">
        <w:rPr>
          <w:rFonts w:ascii="Times New Roman" w:eastAsia="Times New Roman" w:hAnsi="Times New Roman" w:cs="Times New Roman"/>
          <w:sz w:val="24"/>
          <w:szCs w:val="24"/>
        </w:rPr>
        <w:t xml:space="preserve"> night goes down to</w:t>
      </w:r>
      <w:r w:rsidRPr="0063149D">
        <w:rPr>
          <w:rFonts w:ascii="Times New Roman" w:eastAsia="Times New Roman" w:hAnsi="Times New Roman" w:cs="Times New Roman"/>
          <w:sz w:val="24"/>
          <w:szCs w:val="24"/>
        </w:rPr>
        <w:t xml:space="preserve"> 15 °C (59 °F).  </w:t>
      </w:r>
    </w:p>
    <w:p w14:paraId="1EA26C10" w14:textId="77777777" w:rsidR="00C6239D" w:rsidRPr="0063149D" w:rsidRDefault="00B828AC" w:rsidP="00A45706">
      <w:pPr>
        <w:pStyle w:val="Heading1"/>
        <w:keepNext w:val="0"/>
        <w:keepLines w:val="0"/>
        <w:spacing w:before="0" w:after="0"/>
        <w:jc w:val="both"/>
        <w:rPr>
          <w:rFonts w:ascii="Times New Roman" w:eastAsia="Times New Roman" w:hAnsi="Times New Roman" w:cs="Times New Roman"/>
          <w:b/>
          <w:sz w:val="24"/>
          <w:szCs w:val="24"/>
          <w:u w:val="single"/>
        </w:rPr>
      </w:pPr>
      <w:bookmarkStart w:id="23" w:name="_cnyjiwz1873" w:colFirst="0" w:colLast="0"/>
      <w:bookmarkEnd w:id="23"/>
      <w:r w:rsidRPr="0063149D">
        <w:rPr>
          <w:rFonts w:ascii="Times New Roman" w:eastAsia="Times New Roman" w:hAnsi="Times New Roman" w:cs="Times New Roman"/>
          <w:b/>
          <w:sz w:val="24"/>
          <w:szCs w:val="24"/>
          <w:u w:val="single"/>
        </w:rPr>
        <w:t xml:space="preserve"> </w:t>
      </w:r>
    </w:p>
    <w:p w14:paraId="581859C8" w14:textId="574AB3D9" w:rsidR="00C6239D" w:rsidRPr="0063149D" w:rsidRDefault="00BD4460" w:rsidP="007D74FA">
      <w:pPr>
        <w:pStyle w:val="Heading2"/>
        <w:keepNext w:val="0"/>
        <w:keepLines w:val="0"/>
        <w:numPr>
          <w:ilvl w:val="0"/>
          <w:numId w:val="9"/>
        </w:numPr>
        <w:spacing w:before="0"/>
        <w:ind w:left="714" w:hanging="357"/>
        <w:jc w:val="both"/>
        <w:rPr>
          <w:rFonts w:ascii="Times New Roman" w:eastAsia="Times New Roman" w:hAnsi="Times New Roman" w:cs="Times New Roman"/>
          <w:b/>
          <w:sz w:val="26"/>
          <w:szCs w:val="26"/>
        </w:rPr>
      </w:pPr>
      <w:r w:rsidRPr="0063149D">
        <w:rPr>
          <w:rFonts w:ascii="Times New Roman" w:eastAsia="Times New Roman" w:hAnsi="Times New Roman" w:cs="Times New Roman"/>
          <w:b/>
          <w:sz w:val="26"/>
          <w:szCs w:val="26"/>
        </w:rPr>
        <w:t>TIME ZONE</w:t>
      </w:r>
    </w:p>
    <w:p w14:paraId="393941CC" w14:textId="04A41E77" w:rsidR="00C6239D" w:rsidRPr="0063149D" w:rsidRDefault="00B828AC" w:rsidP="00A45706">
      <w:pPr>
        <w:pStyle w:val="Heading2"/>
        <w:keepNext w:val="0"/>
        <w:keepLines w:val="0"/>
        <w:spacing w:before="0" w:after="0"/>
        <w:jc w:val="both"/>
        <w:rPr>
          <w:rFonts w:ascii="Times New Roman" w:eastAsia="Times New Roman" w:hAnsi="Times New Roman" w:cs="Times New Roman"/>
          <w:sz w:val="24"/>
          <w:szCs w:val="24"/>
        </w:rPr>
      </w:pPr>
      <w:bookmarkStart w:id="24" w:name="_xn1mxqipiv58" w:colFirst="0" w:colLast="0"/>
      <w:bookmarkEnd w:id="24"/>
      <w:r w:rsidRPr="0063149D">
        <w:rPr>
          <w:rFonts w:ascii="Times New Roman" w:eastAsia="Times New Roman" w:hAnsi="Times New Roman" w:cs="Times New Roman"/>
          <w:sz w:val="24"/>
          <w:szCs w:val="24"/>
        </w:rPr>
        <w:t>The time in Rwanda is GMT+</w:t>
      </w:r>
      <w:r w:rsidR="00BD4460" w:rsidRPr="0063149D">
        <w:rPr>
          <w:rFonts w:ascii="Times New Roman" w:eastAsia="Times New Roman" w:hAnsi="Times New Roman" w:cs="Times New Roman"/>
          <w:sz w:val="24"/>
          <w:szCs w:val="24"/>
        </w:rPr>
        <w:t>2 hour.</w:t>
      </w:r>
    </w:p>
    <w:p w14:paraId="649DF76A" w14:textId="77777777" w:rsidR="00C6239D" w:rsidRPr="0063149D" w:rsidRDefault="00B828AC" w:rsidP="00A45706">
      <w:pPr>
        <w:ind w:left="120"/>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 xml:space="preserve">         </w:t>
      </w:r>
    </w:p>
    <w:p w14:paraId="1B298237" w14:textId="7BC790C4" w:rsidR="00C6239D" w:rsidRPr="0063149D" w:rsidRDefault="00BD4460" w:rsidP="007D74FA">
      <w:pPr>
        <w:pStyle w:val="Heading2"/>
        <w:keepNext w:val="0"/>
        <w:keepLines w:val="0"/>
        <w:numPr>
          <w:ilvl w:val="0"/>
          <w:numId w:val="9"/>
        </w:numPr>
        <w:spacing w:before="0"/>
        <w:ind w:left="714" w:hanging="357"/>
        <w:jc w:val="both"/>
        <w:rPr>
          <w:rFonts w:ascii="Times New Roman" w:eastAsia="Times New Roman" w:hAnsi="Times New Roman" w:cs="Times New Roman"/>
          <w:b/>
          <w:sz w:val="26"/>
          <w:szCs w:val="26"/>
        </w:rPr>
      </w:pPr>
      <w:r w:rsidRPr="0063149D">
        <w:rPr>
          <w:rFonts w:ascii="Times New Roman" w:eastAsia="Times New Roman" w:hAnsi="Times New Roman" w:cs="Times New Roman"/>
          <w:b/>
          <w:sz w:val="26"/>
          <w:szCs w:val="26"/>
        </w:rPr>
        <w:t>ENVIRONEMENT PROTECTION</w:t>
      </w:r>
    </w:p>
    <w:p w14:paraId="04C8F0E7" w14:textId="38337F2F" w:rsidR="00C6239D" w:rsidRPr="0063149D" w:rsidRDefault="00B828AC" w:rsidP="00BD4460">
      <w:pPr>
        <w:pStyle w:val="Heading2"/>
        <w:keepNext w:val="0"/>
        <w:keepLines w:val="0"/>
        <w:spacing w:before="0" w:after="0"/>
        <w:jc w:val="both"/>
        <w:rPr>
          <w:rFonts w:ascii="Times New Roman" w:eastAsia="Times New Roman" w:hAnsi="Times New Roman" w:cs="Times New Roman"/>
          <w:sz w:val="24"/>
          <w:szCs w:val="24"/>
        </w:rPr>
      </w:pPr>
      <w:bookmarkStart w:id="25" w:name="_pkp6iko29jgl" w:colFirst="0" w:colLast="0"/>
      <w:bookmarkEnd w:id="25"/>
      <w:r w:rsidRPr="0063149D">
        <w:rPr>
          <w:rFonts w:ascii="Times New Roman" w:eastAsia="Times New Roman" w:hAnsi="Times New Roman" w:cs="Times New Roman"/>
          <w:sz w:val="24"/>
          <w:szCs w:val="24"/>
        </w:rPr>
        <w:t>As part of an environmental protection policy, plastic bags are not allowed into Rwanda.</w:t>
      </w:r>
      <w:r w:rsidR="00BD4460" w:rsidRPr="0063149D">
        <w:rPr>
          <w:rFonts w:ascii="Times New Roman" w:eastAsia="Times New Roman" w:hAnsi="Times New Roman" w:cs="Times New Roman"/>
          <w:sz w:val="24"/>
          <w:szCs w:val="24"/>
        </w:rPr>
        <w:t xml:space="preserve"> </w:t>
      </w:r>
      <w:r w:rsidRPr="0063149D">
        <w:rPr>
          <w:rFonts w:ascii="Times New Roman" w:eastAsia="Times New Roman" w:hAnsi="Times New Roman" w:cs="Times New Roman"/>
          <w:sz w:val="24"/>
          <w:szCs w:val="24"/>
        </w:rPr>
        <w:t>Passengers entering Kigali International Airport, or any other border posts with plastic bags are required to discard them, and are supplied with an environmentally friendly alternative at a cost ranging between 2- 6</w:t>
      </w:r>
      <w:r w:rsidR="007F3F19" w:rsidRPr="0063149D">
        <w:rPr>
          <w:rFonts w:ascii="Times New Roman" w:eastAsia="Times New Roman" w:hAnsi="Times New Roman" w:cs="Times New Roman"/>
          <w:sz w:val="24"/>
          <w:szCs w:val="24"/>
        </w:rPr>
        <w:t>USD.</w:t>
      </w:r>
    </w:p>
    <w:p w14:paraId="2BCE85BE" w14:textId="77777777" w:rsidR="00C6239D" w:rsidRPr="0063149D" w:rsidRDefault="00B828AC" w:rsidP="00A45706">
      <w:pPr>
        <w:ind w:left="120" w:right="300"/>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 xml:space="preserve"> </w:t>
      </w:r>
    </w:p>
    <w:p w14:paraId="2CED89DD" w14:textId="18580941" w:rsidR="00C6239D" w:rsidRPr="0063149D" w:rsidRDefault="00CC6BF9" w:rsidP="007D74FA">
      <w:pPr>
        <w:pStyle w:val="Heading2"/>
        <w:keepNext w:val="0"/>
        <w:keepLines w:val="0"/>
        <w:numPr>
          <w:ilvl w:val="0"/>
          <w:numId w:val="9"/>
        </w:numPr>
        <w:spacing w:before="0"/>
        <w:ind w:left="714" w:hanging="357"/>
        <w:jc w:val="both"/>
        <w:rPr>
          <w:rFonts w:ascii="Times New Roman" w:eastAsia="Times New Roman" w:hAnsi="Times New Roman" w:cs="Times New Roman"/>
          <w:b/>
          <w:sz w:val="26"/>
          <w:szCs w:val="26"/>
        </w:rPr>
      </w:pPr>
      <w:r w:rsidRPr="0063149D">
        <w:rPr>
          <w:rFonts w:ascii="Times New Roman" w:eastAsia="Times New Roman" w:hAnsi="Times New Roman" w:cs="Times New Roman"/>
          <w:b/>
          <w:sz w:val="26"/>
          <w:szCs w:val="26"/>
        </w:rPr>
        <w:t xml:space="preserve"> </w:t>
      </w:r>
      <w:r w:rsidR="00740B2D" w:rsidRPr="0063149D">
        <w:rPr>
          <w:rFonts w:ascii="Times New Roman" w:eastAsia="Times New Roman" w:hAnsi="Times New Roman" w:cs="Times New Roman"/>
          <w:b/>
          <w:sz w:val="26"/>
          <w:szCs w:val="26"/>
        </w:rPr>
        <w:t>ELECTRICITY SUPPLY VOLTAGE</w:t>
      </w:r>
    </w:p>
    <w:p w14:paraId="394B90C5" w14:textId="2A7EEEF8" w:rsidR="007D74FA" w:rsidRPr="0063149D" w:rsidRDefault="00B828AC" w:rsidP="00CC6BF9">
      <w:pPr>
        <w:pStyle w:val="Heading2"/>
        <w:keepNext w:val="0"/>
        <w:keepLines w:val="0"/>
        <w:spacing w:before="0" w:after="0"/>
        <w:jc w:val="both"/>
        <w:rPr>
          <w:rFonts w:ascii="Times New Roman" w:eastAsia="Times New Roman" w:hAnsi="Times New Roman" w:cs="Times New Roman"/>
          <w:sz w:val="24"/>
          <w:szCs w:val="24"/>
        </w:rPr>
      </w:pPr>
      <w:bookmarkStart w:id="26" w:name="_g7jg1vqsmz52" w:colFirst="0" w:colLast="0"/>
      <w:bookmarkEnd w:id="26"/>
      <w:r w:rsidRPr="0063149D">
        <w:rPr>
          <w:rFonts w:ascii="Times New Roman" w:eastAsia="Times New Roman" w:hAnsi="Times New Roman" w:cs="Times New Roman"/>
          <w:sz w:val="24"/>
          <w:szCs w:val="24"/>
        </w:rPr>
        <w:t xml:space="preserve">The </w:t>
      </w:r>
      <w:r w:rsidR="001267CC" w:rsidRPr="0063149D">
        <w:rPr>
          <w:rFonts w:ascii="Times New Roman" w:eastAsia="Times New Roman" w:hAnsi="Times New Roman" w:cs="Times New Roman"/>
          <w:sz w:val="24"/>
          <w:szCs w:val="24"/>
        </w:rPr>
        <w:t>Standard Voltage</w:t>
      </w:r>
      <w:r w:rsidRPr="0063149D">
        <w:rPr>
          <w:rFonts w:ascii="Times New Roman" w:eastAsia="Times New Roman" w:hAnsi="Times New Roman" w:cs="Times New Roman"/>
          <w:sz w:val="24"/>
          <w:szCs w:val="24"/>
        </w:rPr>
        <w:t xml:space="preserve"> in Rwanda is 220/240V AC. </w:t>
      </w:r>
    </w:p>
    <w:p w14:paraId="7AF9A689" w14:textId="5676C0B1" w:rsidR="007D74FA" w:rsidRPr="0063149D" w:rsidRDefault="007D74FA" w:rsidP="007D74FA"/>
    <w:p w14:paraId="518C608E" w14:textId="24A4842C" w:rsidR="00C6239D" w:rsidRPr="0063149D" w:rsidRDefault="00CC6BF9" w:rsidP="007D74FA">
      <w:pPr>
        <w:pStyle w:val="Heading2"/>
        <w:keepNext w:val="0"/>
        <w:keepLines w:val="0"/>
        <w:numPr>
          <w:ilvl w:val="0"/>
          <w:numId w:val="9"/>
        </w:numPr>
        <w:spacing w:before="0"/>
        <w:ind w:left="714" w:hanging="357"/>
        <w:jc w:val="both"/>
        <w:rPr>
          <w:rFonts w:ascii="Times New Roman" w:eastAsia="Times New Roman" w:hAnsi="Times New Roman" w:cs="Times New Roman"/>
          <w:b/>
          <w:sz w:val="26"/>
          <w:szCs w:val="26"/>
        </w:rPr>
      </w:pPr>
      <w:bookmarkStart w:id="27" w:name="_qpcsqtl6muod" w:colFirst="0" w:colLast="0"/>
      <w:bookmarkEnd w:id="27"/>
      <w:r w:rsidRPr="0063149D">
        <w:rPr>
          <w:rFonts w:ascii="Times New Roman" w:eastAsia="Times New Roman" w:hAnsi="Times New Roman" w:cs="Times New Roman"/>
          <w:b/>
          <w:sz w:val="26"/>
          <w:szCs w:val="26"/>
        </w:rPr>
        <w:t xml:space="preserve">  </w:t>
      </w:r>
      <w:r w:rsidR="007D74FA" w:rsidRPr="0063149D">
        <w:rPr>
          <w:rFonts w:ascii="Times New Roman" w:eastAsia="Times New Roman" w:hAnsi="Times New Roman" w:cs="Times New Roman"/>
          <w:b/>
          <w:sz w:val="26"/>
          <w:szCs w:val="26"/>
        </w:rPr>
        <w:t>EMERGENCY SERVICES</w:t>
      </w:r>
    </w:p>
    <w:p w14:paraId="11611416" w14:textId="3D5A983E" w:rsidR="00C6239D" w:rsidRPr="0063149D" w:rsidRDefault="00B828AC" w:rsidP="00A45706">
      <w:pPr>
        <w:ind w:right="120"/>
        <w:jc w:val="both"/>
        <w:rPr>
          <w:rFonts w:ascii="Times New Roman" w:eastAsia="Times New Roman" w:hAnsi="Times New Roman" w:cs="Times New Roman"/>
          <w:sz w:val="24"/>
          <w:szCs w:val="24"/>
        </w:rPr>
      </w:pPr>
      <w:r w:rsidRPr="0063149D">
        <w:rPr>
          <w:rFonts w:ascii="Times New Roman" w:eastAsia="Times New Roman" w:hAnsi="Times New Roman" w:cs="Times New Roman"/>
          <w:sz w:val="24"/>
          <w:szCs w:val="24"/>
        </w:rPr>
        <w:t xml:space="preserve">In case of emergency, </w:t>
      </w:r>
      <w:r w:rsidR="00072DCC" w:rsidRPr="0063149D">
        <w:rPr>
          <w:rFonts w:ascii="Times New Roman" w:eastAsia="Times New Roman" w:hAnsi="Times New Roman" w:cs="Times New Roman"/>
          <w:sz w:val="24"/>
          <w:szCs w:val="24"/>
        </w:rPr>
        <w:t xml:space="preserve">delegates are requested to call the following number for different emergency services: </w:t>
      </w:r>
      <w:r w:rsidRPr="0063149D">
        <w:rPr>
          <w:rFonts w:ascii="Times New Roman" w:eastAsia="Times New Roman" w:hAnsi="Times New Roman" w:cs="Times New Roman"/>
          <w:sz w:val="24"/>
          <w:szCs w:val="24"/>
        </w:rPr>
        <w:t xml:space="preserve"> </w:t>
      </w:r>
    </w:p>
    <w:p w14:paraId="544C4411" w14:textId="77777777" w:rsidR="00C6239D" w:rsidRPr="0063149D" w:rsidRDefault="00B828AC" w:rsidP="00A45706">
      <w:pPr>
        <w:ind w:left="720"/>
        <w:jc w:val="both"/>
        <w:rPr>
          <w:rFonts w:ascii="Times New Roman" w:eastAsia="Times New Roman" w:hAnsi="Times New Roman" w:cs="Times New Roman"/>
          <w:sz w:val="24"/>
          <w:szCs w:val="24"/>
        </w:rPr>
      </w:pPr>
      <w:proofErr w:type="gramStart"/>
      <w:r w:rsidRPr="0063149D">
        <w:rPr>
          <w:rFonts w:ascii="Times New Roman" w:eastAsia="Times New Roman" w:hAnsi="Times New Roman" w:cs="Times New Roman"/>
          <w:sz w:val="24"/>
          <w:szCs w:val="24"/>
        </w:rPr>
        <w:t>·</w:t>
      </w:r>
      <w:r w:rsidRPr="0063149D">
        <w:rPr>
          <w:rFonts w:ascii="Times New Roman" w:eastAsia="Times New Roman" w:hAnsi="Times New Roman" w:cs="Times New Roman"/>
          <w:sz w:val="14"/>
          <w:szCs w:val="14"/>
        </w:rPr>
        <w:t xml:space="preserve">  </w:t>
      </w:r>
      <w:r w:rsidRPr="0063149D">
        <w:rPr>
          <w:rFonts w:ascii="Times New Roman" w:eastAsia="Times New Roman" w:hAnsi="Times New Roman" w:cs="Times New Roman"/>
          <w:sz w:val="14"/>
          <w:szCs w:val="14"/>
        </w:rPr>
        <w:tab/>
      </w:r>
      <w:proofErr w:type="gramEnd"/>
      <w:r w:rsidRPr="0063149D">
        <w:rPr>
          <w:rFonts w:ascii="Times New Roman" w:eastAsia="Times New Roman" w:hAnsi="Times New Roman" w:cs="Times New Roman"/>
          <w:sz w:val="24"/>
          <w:szCs w:val="24"/>
        </w:rPr>
        <w:t>Fire Brigade (Toll Free from a local line): 111 or +250 788 311 224</w:t>
      </w:r>
    </w:p>
    <w:p w14:paraId="0CDC233C" w14:textId="77777777" w:rsidR="00C6239D" w:rsidRPr="0063149D" w:rsidRDefault="00B828AC" w:rsidP="00A45706">
      <w:pPr>
        <w:ind w:left="720"/>
        <w:jc w:val="both"/>
        <w:rPr>
          <w:rFonts w:ascii="Times New Roman" w:eastAsia="Times New Roman" w:hAnsi="Times New Roman" w:cs="Times New Roman"/>
          <w:sz w:val="24"/>
          <w:szCs w:val="24"/>
        </w:rPr>
      </w:pPr>
      <w:proofErr w:type="gramStart"/>
      <w:r w:rsidRPr="0063149D">
        <w:rPr>
          <w:rFonts w:ascii="Times New Roman" w:eastAsia="Times New Roman" w:hAnsi="Times New Roman" w:cs="Times New Roman"/>
          <w:sz w:val="24"/>
          <w:szCs w:val="24"/>
        </w:rPr>
        <w:t>·</w:t>
      </w:r>
      <w:r w:rsidRPr="0063149D">
        <w:rPr>
          <w:rFonts w:ascii="Times New Roman" w:eastAsia="Times New Roman" w:hAnsi="Times New Roman" w:cs="Times New Roman"/>
          <w:sz w:val="14"/>
          <w:szCs w:val="14"/>
        </w:rPr>
        <w:t xml:space="preserve">  </w:t>
      </w:r>
      <w:r w:rsidRPr="0063149D">
        <w:rPr>
          <w:rFonts w:ascii="Times New Roman" w:eastAsia="Times New Roman" w:hAnsi="Times New Roman" w:cs="Times New Roman"/>
          <w:sz w:val="14"/>
          <w:szCs w:val="14"/>
        </w:rPr>
        <w:tab/>
      </w:r>
      <w:proofErr w:type="gramEnd"/>
      <w:r w:rsidRPr="0063149D">
        <w:rPr>
          <w:rFonts w:ascii="Times New Roman" w:eastAsia="Times New Roman" w:hAnsi="Times New Roman" w:cs="Times New Roman"/>
          <w:sz w:val="24"/>
          <w:szCs w:val="24"/>
        </w:rPr>
        <w:t>Ambulance (Toll Free from a local line): 912</w:t>
      </w:r>
    </w:p>
    <w:p w14:paraId="74406D37" w14:textId="50D6A3C0" w:rsidR="00C6239D" w:rsidRPr="0063149D" w:rsidRDefault="00B828AC" w:rsidP="00A45706">
      <w:pPr>
        <w:ind w:left="720"/>
        <w:jc w:val="both"/>
        <w:rPr>
          <w:rFonts w:ascii="Times New Roman" w:eastAsia="Times New Roman" w:hAnsi="Times New Roman" w:cs="Times New Roman"/>
          <w:sz w:val="24"/>
          <w:szCs w:val="24"/>
        </w:rPr>
      </w:pPr>
      <w:proofErr w:type="gramStart"/>
      <w:r w:rsidRPr="0063149D">
        <w:rPr>
          <w:rFonts w:ascii="Times New Roman" w:eastAsia="Times New Roman" w:hAnsi="Times New Roman" w:cs="Times New Roman"/>
          <w:sz w:val="24"/>
          <w:szCs w:val="24"/>
        </w:rPr>
        <w:t>·</w:t>
      </w:r>
      <w:r w:rsidRPr="0063149D">
        <w:rPr>
          <w:rFonts w:ascii="Times New Roman" w:eastAsia="Times New Roman" w:hAnsi="Times New Roman" w:cs="Times New Roman"/>
          <w:sz w:val="14"/>
          <w:szCs w:val="14"/>
        </w:rPr>
        <w:t xml:space="preserve">  </w:t>
      </w:r>
      <w:r w:rsidRPr="0063149D">
        <w:rPr>
          <w:rFonts w:ascii="Times New Roman" w:eastAsia="Times New Roman" w:hAnsi="Times New Roman" w:cs="Times New Roman"/>
          <w:sz w:val="14"/>
          <w:szCs w:val="14"/>
        </w:rPr>
        <w:tab/>
      </w:r>
      <w:proofErr w:type="gramEnd"/>
      <w:r w:rsidRPr="0063149D">
        <w:rPr>
          <w:rFonts w:ascii="Times New Roman" w:eastAsia="Times New Roman" w:hAnsi="Times New Roman" w:cs="Times New Roman"/>
          <w:sz w:val="24"/>
          <w:szCs w:val="24"/>
        </w:rPr>
        <w:t>General Assistance</w:t>
      </w:r>
      <w:r w:rsidR="00A45706" w:rsidRPr="0063149D">
        <w:rPr>
          <w:rFonts w:ascii="Times New Roman" w:eastAsia="Times New Roman" w:hAnsi="Times New Roman" w:cs="Times New Roman"/>
          <w:sz w:val="24"/>
          <w:szCs w:val="24"/>
        </w:rPr>
        <w:t xml:space="preserve"> </w:t>
      </w:r>
      <w:r w:rsidRPr="0063149D">
        <w:rPr>
          <w:rFonts w:ascii="Times New Roman" w:eastAsia="Times New Roman" w:hAnsi="Times New Roman" w:cs="Times New Roman"/>
          <w:sz w:val="24"/>
          <w:szCs w:val="24"/>
        </w:rPr>
        <w:t>(Toll free from a local line): 997</w:t>
      </w:r>
    </w:p>
    <w:p w14:paraId="66AACE90" w14:textId="77777777" w:rsidR="00C6239D" w:rsidRPr="0063149D" w:rsidRDefault="00B828AC" w:rsidP="00A45706">
      <w:pPr>
        <w:ind w:left="720"/>
        <w:jc w:val="both"/>
        <w:rPr>
          <w:rFonts w:ascii="Times New Roman" w:eastAsia="Times New Roman" w:hAnsi="Times New Roman" w:cs="Times New Roman"/>
          <w:sz w:val="24"/>
          <w:szCs w:val="24"/>
        </w:rPr>
      </w:pPr>
      <w:proofErr w:type="gramStart"/>
      <w:r w:rsidRPr="0063149D">
        <w:rPr>
          <w:rFonts w:ascii="Times New Roman" w:eastAsia="Times New Roman" w:hAnsi="Times New Roman" w:cs="Times New Roman"/>
          <w:sz w:val="24"/>
          <w:szCs w:val="24"/>
        </w:rPr>
        <w:t>·</w:t>
      </w:r>
      <w:r w:rsidRPr="0063149D">
        <w:rPr>
          <w:rFonts w:ascii="Times New Roman" w:eastAsia="Times New Roman" w:hAnsi="Times New Roman" w:cs="Times New Roman"/>
          <w:sz w:val="14"/>
          <w:szCs w:val="14"/>
        </w:rPr>
        <w:t xml:space="preserve">  </w:t>
      </w:r>
      <w:r w:rsidRPr="0063149D">
        <w:rPr>
          <w:rFonts w:ascii="Times New Roman" w:eastAsia="Times New Roman" w:hAnsi="Times New Roman" w:cs="Times New Roman"/>
          <w:sz w:val="14"/>
          <w:szCs w:val="14"/>
        </w:rPr>
        <w:tab/>
      </w:r>
      <w:proofErr w:type="gramEnd"/>
      <w:r w:rsidRPr="0063149D">
        <w:rPr>
          <w:rFonts w:ascii="Times New Roman" w:eastAsia="Times New Roman" w:hAnsi="Times New Roman" w:cs="Times New Roman"/>
          <w:sz w:val="24"/>
          <w:szCs w:val="24"/>
        </w:rPr>
        <w:t>Rwanda National Police (Toll free from a local line) :112</w:t>
      </w:r>
    </w:p>
    <w:p w14:paraId="0044A25B" w14:textId="04FE1E73" w:rsidR="00C6239D" w:rsidRPr="0063149D" w:rsidRDefault="007D74FA" w:rsidP="007D74FA">
      <w:pPr>
        <w:pStyle w:val="Heading2"/>
        <w:keepNext w:val="0"/>
        <w:keepLines w:val="0"/>
        <w:numPr>
          <w:ilvl w:val="0"/>
          <w:numId w:val="9"/>
        </w:numPr>
        <w:spacing w:before="0"/>
        <w:ind w:left="714" w:hanging="357"/>
        <w:jc w:val="both"/>
        <w:rPr>
          <w:rFonts w:ascii="Times New Roman" w:eastAsia="Times New Roman" w:hAnsi="Times New Roman" w:cs="Times New Roman"/>
          <w:b/>
          <w:sz w:val="26"/>
          <w:szCs w:val="26"/>
        </w:rPr>
      </w:pPr>
      <w:bookmarkStart w:id="28" w:name="_5zk2gzpxboeg" w:colFirst="0" w:colLast="0"/>
      <w:bookmarkEnd w:id="28"/>
      <w:r w:rsidRPr="0063149D">
        <w:rPr>
          <w:rFonts w:ascii="Times New Roman" w:eastAsia="Times New Roman" w:hAnsi="Times New Roman" w:cs="Times New Roman"/>
          <w:b/>
          <w:sz w:val="26"/>
          <w:szCs w:val="26"/>
        </w:rPr>
        <w:lastRenderedPageBreak/>
        <w:t>BUSINESS &amp; SHOPPING HOURS</w:t>
      </w:r>
    </w:p>
    <w:p w14:paraId="64152033" w14:textId="5E0AEB25" w:rsidR="00C6239D" w:rsidRPr="0063149D" w:rsidRDefault="00B828AC" w:rsidP="00A45706">
      <w:pPr>
        <w:pStyle w:val="Heading2"/>
        <w:keepNext w:val="0"/>
        <w:keepLines w:val="0"/>
        <w:spacing w:before="0" w:after="0"/>
        <w:jc w:val="both"/>
        <w:rPr>
          <w:rFonts w:ascii="Times New Roman" w:eastAsia="Times New Roman" w:hAnsi="Times New Roman" w:cs="Times New Roman"/>
          <w:sz w:val="24"/>
          <w:szCs w:val="24"/>
        </w:rPr>
      </w:pPr>
      <w:bookmarkStart w:id="29" w:name="_dzbnk57s7yjt" w:colFirst="0" w:colLast="0"/>
      <w:bookmarkEnd w:id="29"/>
      <w:r w:rsidRPr="0063149D">
        <w:rPr>
          <w:rFonts w:ascii="Times New Roman" w:eastAsia="Times New Roman" w:hAnsi="Times New Roman" w:cs="Times New Roman"/>
          <w:sz w:val="24"/>
          <w:szCs w:val="24"/>
        </w:rPr>
        <w:t xml:space="preserve">Public offices open from </w:t>
      </w:r>
      <w:r w:rsidR="007F3F19" w:rsidRPr="0063149D">
        <w:rPr>
          <w:rFonts w:ascii="Times New Roman" w:eastAsia="Times New Roman" w:hAnsi="Times New Roman" w:cs="Times New Roman"/>
          <w:sz w:val="24"/>
          <w:szCs w:val="24"/>
        </w:rPr>
        <w:t>0</w:t>
      </w:r>
      <w:r w:rsidR="00072DCC" w:rsidRPr="0063149D">
        <w:rPr>
          <w:rFonts w:ascii="Times New Roman" w:eastAsia="Times New Roman" w:hAnsi="Times New Roman" w:cs="Times New Roman"/>
          <w:sz w:val="24"/>
          <w:szCs w:val="24"/>
        </w:rPr>
        <w:t>9</w:t>
      </w:r>
      <w:r w:rsidR="00E23B32" w:rsidRPr="0063149D">
        <w:rPr>
          <w:rFonts w:ascii="Times New Roman" w:eastAsia="Times New Roman" w:hAnsi="Times New Roman" w:cs="Times New Roman"/>
          <w:sz w:val="24"/>
          <w:szCs w:val="24"/>
        </w:rPr>
        <w:t>:</w:t>
      </w:r>
      <w:r w:rsidR="007F3F19" w:rsidRPr="0063149D">
        <w:rPr>
          <w:rFonts w:ascii="Times New Roman" w:eastAsia="Times New Roman" w:hAnsi="Times New Roman" w:cs="Times New Roman"/>
          <w:sz w:val="24"/>
          <w:szCs w:val="24"/>
        </w:rPr>
        <w:t xml:space="preserve">00 </w:t>
      </w:r>
      <w:r w:rsidRPr="0063149D">
        <w:rPr>
          <w:rFonts w:ascii="Times New Roman" w:eastAsia="Times New Roman" w:hAnsi="Times New Roman" w:cs="Times New Roman"/>
          <w:sz w:val="24"/>
          <w:szCs w:val="24"/>
        </w:rPr>
        <w:t xml:space="preserve">to </w:t>
      </w:r>
      <w:r w:rsidR="007F3F19" w:rsidRPr="0063149D">
        <w:rPr>
          <w:rFonts w:ascii="Times New Roman" w:eastAsia="Times New Roman" w:hAnsi="Times New Roman" w:cs="Times New Roman"/>
          <w:sz w:val="24"/>
          <w:szCs w:val="24"/>
        </w:rPr>
        <w:t>17.00,</w:t>
      </w:r>
      <w:r w:rsidRPr="0063149D">
        <w:rPr>
          <w:rFonts w:ascii="Times New Roman" w:eastAsia="Times New Roman" w:hAnsi="Times New Roman" w:cs="Times New Roman"/>
          <w:sz w:val="24"/>
          <w:szCs w:val="24"/>
        </w:rPr>
        <w:t xml:space="preserve"> while </w:t>
      </w:r>
      <w:r w:rsidR="00072DCC" w:rsidRPr="0063149D">
        <w:rPr>
          <w:rFonts w:ascii="Times New Roman" w:eastAsia="Times New Roman" w:hAnsi="Times New Roman" w:cs="Times New Roman"/>
          <w:sz w:val="24"/>
          <w:szCs w:val="24"/>
        </w:rPr>
        <w:t xml:space="preserve">most </w:t>
      </w:r>
      <w:r w:rsidRPr="0063149D">
        <w:rPr>
          <w:rFonts w:ascii="Times New Roman" w:eastAsia="Times New Roman" w:hAnsi="Times New Roman" w:cs="Times New Roman"/>
          <w:sz w:val="24"/>
          <w:szCs w:val="24"/>
        </w:rPr>
        <w:t xml:space="preserve">businesses open from </w:t>
      </w:r>
      <w:r w:rsidR="00F75C93" w:rsidRPr="0063149D">
        <w:rPr>
          <w:rFonts w:ascii="Times New Roman" w:eastAsia="Times New Roman" w:hAnsi="Times New Roman" w:cs="Times New Roman"/>
          <w:sz w:val="24"/>
          <w:szCs w:val="24"/>
        </w:rPr>
        <w:t>09</w:t>
      </w:r>
      <w:r w:rsidR="007F3F19" w:rsidRPr="0063149D">
        <w:rPr>
          <w:rFonts w:ascii="Times New Roman" w:eastAsia="Times New Roman" w:hAnsi="Times New Roman" w:cs="Times New Roman"/>
          <w:sz w:val="24"/>
          <w:szCs w:val="24"/>
        </w:rPr>
        <w:t xml:space="preserve">.00 </w:t>
      </w:r>
      <w:r w:rsidRPr="0063149D">
        <w:rPr>
          <w:rFonts w:ascii="Times New Roman" w:eastAsia="Times New Roman" w:hAnsi="Times New Roman" w:cs="Times New Roman"/>
          <w:sz w:val="24"/>
          <w:szCs w:val="24"/>
        </w:rPr>
        <w:t xml:space="preserve">to </w:t>
      </w:r>
      <w:proofErr w:type="gramStart"/>
      <w:r w:rsidR="00CB7740" w:rsidRPr="0063149D">
        <w:rPr>
          <w:rFonts w:ascii="Times New Roman" w:eastAsia="Times New Roman" w:hAnsi="Times New Roman" w:cs="Times New Roman"/>
          <w:sz w:val="24"/>
          <w:szCs w:val="24"/>
        </w:rPr>
        <w:t>22</w:t>
      </w:r>
      <w:r w:rsidR="007F3F19" w:rsidRPr="0063149D">
        <w:rPr>
          <w:rFonts w:ascii="Times New Roman" w:eastAsia="Times New Roman" w:hAnsi="Times New Roman" w:cs="Times New Roman"/>
          <w:sz w:val="24"/>
          <w:szCs w:val="24"/>
        </w:rPr>
        <w:t>.00</w:t>
      </w:r>
      <w:r w:rsidR="00CB7740" w:rsidRPr="0063149D">
        <w:rPr>
          <w:rFonts w:ascii="Times New Roman" w:eastAsia="Times New Roman" w:hAnsi="Times New Roman" w:cs="Times New Roman"/>
          <w:sz w:val="24"/>
          <w:szCs w:val="24"/>
        </w:rPr>
        <w:t xml:space="preserve"> </w:t>
      </w:r>
      <w:r w:rsidRPr="0063149D">
        <w:rPr>
          <w:rFonts w:ascii="Times New Roman" w:eastAsia="Times New Roman" w:hAnsi="Times New Roman" w:cs="Times New Roman"/>
          <w:sz w:val="24"/>
          <w:szCs w:val="24"/>
        </w:rPr>
        <w:t>,</w:t>
      </w:r>
      <w:proofErr w:type="gramEnd"/>
      <w:r w:rsidRPr="0063149D">
        <w:rPr>
          <w:rFonts w:ascii="Times New Roman" w:eastAsia="Times New Roman" w:hAnsi="Times New Roman" w:cs="Times New Roman"/>
          <w:sz w:val="24"/>
          <w:szCs w:val="24"/>
        </w:rPr>
        <w:t xml:space="preserve"> Monday to Friday. Weekend business hours </w:t>
      </w:r>
      <w:r w:rsidR="00072DCC" w:rsidRPr="0063149D">
        <w:rPr>
          <w:rFonts w:ascii="Times New Roman" w:eastAsia="Times New Roman" w:hAnsi="Times New Roman" w:cs="Times New Roman"/>
          <w:sz w:val="24"/>
          <w:szCs w:val="24"/>
        </w:rPr>
        <w:t xml:space="preserve">normally </w:t>
      </w:r>
      <w:r w:rsidRPr="0063149D">
        <w:rPr>
          <w:rFonts w:ascii="Times New Roman" w:eastAsia="Times New Roman" w:hAnsi="Times New Roman" w:cs="Times New Roman"/>
          <w:sz w:val="24"/>
          <w:szCs w:val="24"/>
        </w:rPr>
        <w:t xml:space="preserve">range between </w:t>
      </w:r>
      <w:r w:rsidR="007F3F19" w:rsidRPr="0063149D">
        <w:rPr>
          <w:rFonts w:ascii="Times New Roman" w:eastAsia="Times New Roman" w:hAnsi="Times New Roman" w:cs="Times New Roman"/>
          <w:sz w:val="24"/>
          <w:szCs w:val="24"/>
        </w:rPr>
        <w:t xml:space="preserve">09.00 and </w:t>
      </w:r>
      <w:r w:rsidR="00CB7740" w:rsidRPr="0063149D">
        <w:rPr>
          <w:rFonts w:ascii="Times New Roman" w:eastAsia="Times New Roman" w:hAnsi="Times New Roman" w:cs="Times New Roman"/>
          <w:sz w:val="24"/>
          <w:szCs w:val="24"/>
        </w:rPr>
        <w:t>22</w:t>
      </w:r>
      <w:r w:rsidR="007F3F19" w:rsidRPr="0063149D">
        <w:rPr>
          <w:rFonts w:ascii="Times New Roman" w:eastAsia="Times New Roman" w:hAnsi="Times New Roman" w:cs="Times New Roman"/>
          <w:sz w:val="24"/>
          <w:szCs w:val="24"/>
        </w:rPr>
        <w:t>.00</w:t>
      </w:r>
      <w:r w:rsidRPr="0063149D">
        <w:rPr>
          <w:rFonts w:ascii="Times New Roman" w:eastAsia="Times New Roman" w:hAnsi="Times New Roman" w:cs="Times New Roman"/>
          <w:sz w:val="24"/>
          <w:szCs w:val="24"/>
        </w:rPr>
        <w:t>.</w:t>
      </w:r>
    </w:p>
    <w:p w14:paraId="19A0121D" w14:textId="120EF76D" w:rsidR="00C6239D" w:rsidRPr="0063149D" w:rsidRDefault="00C6239D" w:rsidP="001B5CD1">
      <w:pPr>
        <w:ind w:right="40"/>
        <w:jc w:val="both"/>
        <w:rPr>
          <w:rFonts w:ascii="Times New Roman" w:eastAsia="Times New Roman" w:hAnsi="Times New Roman" w:cs="Times New Roman"/>
          <w:sz w:val="24"/>
          <w:szCs w:val="24"/>
        </w:rPr>
      </w:pPr>
    </w:p>
    <w:p w14:paraId="2CE3AD3D" w14:textId="1DE4DDDB" w:rsidR="00C6239D" w:rsidRPr="0063149D" w:rsidRDefault="00CC6BF9" w:rsidP="00CC6BF9">
      <w:pPr>
        <w:pStyle w:val="Heading2"/>
        <w:keepNext w:val="0"/>
        <w:keepLines w:val="0"/>
        <w:numPr>
          <w:ilvl w:val="0"/>
          <w:numId w:val="9"/>
        </w:numPr>
        <w:spacing w:before="0"/>
        <w:ind w:left="714" w:hanging="357"/>
        <w:jc w:val="both"/>
        <w:rPr>
          <w:rFonts w:ascii="Times New Roman" w:eastAsia="Times New Roman" w:hAnsi="Times New Roman" w:cs="Times New Roman"/>
          <w:b/>
          <w:sz w:val="26"/>
          <w:szCs w:val="26"/>
        </w:rPr>
      </w:pPr>
      <w:bookmarkStart w:id="30" w:name="_ing2zut4d2qt" w:colFirst="0" w:colLast="0"/>
      <w:bookmarkEnd w:id="30"/>
      <w:r w:rsidRPr="0063149D">
        <w:rPr>
          <w:rFonts w:ascii="Times New Roman" w:eastAsia="Times New Roman" w:hAnsi="Times New Roman" w:cs="Times New Roman"/>
          <w:b/>
          <w:sz w:val="26"/>
          <w:szCs w:val="26"/>
        </w:rPr>
        <w:t>TOURISM</w:t>
      </w:r>
    </w:p>
    <w:p w14:paraId="3579DAAC" w14:textId="61CC7F5C" w:rsidR="00C6239D" w:rsidRPr="0063149D" w:rsidRDefault="00B828AC" w:rsidP="00A45706">
      <w:pPr>
        <w:pStyle w:val="Heading2"/>
        <w:keepNext w:val="0"/>
        <w:keepLines w:val="0"/>
        <w:spacing w:before="0" w:after="0"/>
        <w:jc w:val="both"/>
        <w:rPr>
          <w:rFonts w:ascii="Times New Roman" w:eastAsia="Times New Roman" w:hAnsi="Times New Roman" w:cs="Times New Roman"/>
          <w:sz w:val="24"/>
          <w:szCs w:val="24"/>
        </w:rPr>
      </w:pPr>
      <w:bookmarkStart w:id="31" w:name="_ih20bmauhdn6" w:colFirst="0" w:colLast="0"/>
      <w:bookmarkEnd w:id="31"/>
      <w:r w:rsidRPr="0063149D">
        <w:rPr>
          <w:rFonts w:ascii="Times New Roman" w:eastAsia="Times New Roman" w:hAnsi="Times New Roman" w:cs="Times New Roman"/>
          <w:sz w:val="24"/>
          <w:szCs w:val="24"/>
        </w:rPr>
        <w:t xml:space="preserve">Rwanda </w:t>
      </w:r>
      <w:r w:rsidR="007F3F19" w:rsidRPr="0063149D">
        <w:rPr>
          <w:rFonts w:ascii="Times New Roman" w:eastAsia="Times New Roman" w:hAnsi="Times New Roman" w:cs="Times New Roman"/>
          <w:sz w:val="24"/>
          <w:szCs w:val="24"/>
        </w:rPr>
        <w:t xml:space="preserve">boasts </w:t>
      </w:r>
      <w:r w:rsidRPr="0063149D">
        <w:rPr>
          <w:rFonts w:ascii="Times New Roman" w:eastAsia="Times New Roman" w:hAnsi="Times New Roman" w:cs="Times New Roman"/>
          <w:sz w:val="24"/>
          <w:szCs w:val="24"/>
        </w:rPr>
        <w:t>a green mountainous landscape</w:t>
      </w:r>
      <w:r w:rsidR="007F3F19" w:rsidRPr="0063149D">
        <w:rPr>
          <w:rFonts w:ascii="Times New Roman" w:eastAsia="Times New Roman" w:hAnsi="Times New Roman" w:cs="Times New Roman"/>
          <w:sz w:val="24"/>
          <w:szCs w:val="24"/>
        </w:rPr>
        <w:t>,</w:t>
      </w:r>
      <w:r w:rsidRPr="0063149D">
        <w:rPr>
          <w:rFonts w:ascii="Times New Roman" w:eastAsia="Times New Roman" w:hAnsi="Times New Roman" w:cs="Times New Roman"/>
          <w:sz w:val="24"/>
          <w:szCs w:val="24"/>
        </w:rPr>
        <w:t xml:space="preserve"> renowned for its Volcanoes National Park </w:t>
      </w:r>
      <w:r w:rsidR="007F3F19" w:rsidRPr="0063149D">
        <w:rPr>
          <w:rFonts w:ascii="Times New Roman" w:eastAsia="Times New Roman" w:hAnsi="Times New Roman" w:cs="Times New Roman"/>
          <w:sz w:val="24"/>
          <w:szCs w:val="24"/>
        </w:rPr>
        <w:t xml:space="preserve">which </w:t>
      </w:r>
      <w:r w:rsidRPr="0063149D">
        <w:rPr>
          <w:rFonts w:ascii="Times New Roman" w:eastAsia="Times New Roman" w:hAnsi="Times New Roman" w:cs="Times New Roman"/>
          <w:sz w:val="24"/>
          <w:szCs w:val="24"/>
        </w:rPr>
        <w:t>encompasses the 4</w:t>
      </w:r>
      <w:r w:rsidR="007F3F19" w:rsidRPr="0063149D">
        <w:rPr>
          <w:rFonts w:ascii="Times New Roman" w:eastAsia="Times New Roman" w:hAnsi="Times New Roman" w:cs="Times New Roman"/>
          <w:sz w:val="24"/>
          <w:szCs w:val="24"/>
        </w:rPr>
        <w:t xml:space="preserve"> </w:t>
      </w:r>
      <w:r w:rsidRPr="0063149D">
        <w:rPr>
          <w:rFonts w:ascii="Times New Roman" w:eastAsia="Times New Roman" w:hAnsi="Times New Roman" w:cs="Times New Roman"/>
          <w:sz w:val="24"/>
          <w:szCs w:val="24"/>
        </w:rPr>
        <w:t>507m</w:t>
      </w:r>
      <w:r w:rsidR="007F3F19" w:rsidRPr="0063149D">
        <w:rPr>
          <w:rFonts w:ascii="Times New Roman" w:eastAsia="Times New Roman" w:hAnsi="Times New Roman" w:cs="Times New Roman"/>
          <w:sz w:val="24"/>
          <w:szCs w:val="24"/>
        </w:rPr>
        <w:t xml:space="preserve"> high</w:t>
      </w:r>
      <w:r w:rsidRPr="0063149D">
        <w:rPr>
          <w:rFonts w:ascii="Times New Roman" w:eastAsia="Times New Roman" w:hAnsi="Times New Roman" w:cs="Times New Roman"/>
          <w:sz w:val="24"/>
          <w:szCs w:val="24"/>
        </w:rPr>
        <w:t xml:space="preserve"> Mt. Karisimbi and </w:t>
      </w:r>
      <w:r w:rsidR="007F3F19" w:rsidRPr="0063149D">
        <w:rPr>
          <w:rFonts w:ascii="Times New Roman" w:eastAsia="Times New Roman" w:hAnsi="Times New Roman" w:cs="Times New Roman"/>
          <w:sz w:val="24"/>
          <w:szCs w:val="24"/>
        </w:rPr>
        <w:t xml:space="preserve">four </w:t>
      </w:r>
      <w:r w:rsidRPr="0063149D">
        <w:rPr>
          <w:rFonts w:ascii="Times New Roman" w:eastAsia="Times New Roman" w:hAnsi="Times New Roman" w:cs="Times New Roman"/>
          <w:sz w:val="24"/>
          <w:szCs w:val="24"/>
        </w:rPr>
        <w:t xml:space="preserve">other forested volcanoes, as well as being home to mountain gorillas and golden monkeys. </w:t>
      </w:r>
      <w:r w:rsidR="007F3F19" w:rsidRPr="0063149D">
        <w:rPr>
          <w:rFonts w:ascii="Times New Roman" w:eastAsia="Times New Roman" w:hAnsi="Times New Roman" w:cs="Times New Roman"/>
          <w:sz w:val="24"/>
          <w:szCs w:val="24"/>
        </w:rPr>
        <w:t>In addition, the</w:t>
      </w:r>
      <w:r w:rsidRPr="0063149D">
        <w:rPr>
          <w:rFonts w:ascii="Times New Roman" w:eastAsia="Times New Roman" w:hAnsi="Times New Roman" w:cs="Times New Roman"/>
          <w:sz w:val="24"/>
          <w:szCs w:val="24"/>
        </w:rPr>
        <w:t xml:space="preserve"> </w:t>
      </w:r>
      <w:proofErr w:type="spellStart"/>
      <w:r w:rsidRPr="0063149D">
        <w:rPr>
          <w:rFonts w:ascii="Times New Roman" w:eastAsia="Times New Roman" w:hAnsi="Times New Roman" w:cs="Times New Roman"/>
          <w:sz w:val="24"/>
          <w:szCs w:val="24"/>
        </w:rPr>
        <w:t>Nyungwe</w:t>
      </w:r>
      <w:proofErr w:type="spellEnd"/>
      <w:r w:rsidRPr="0063149D">
        <w:rPr>
          <w:rFonts w:ascii="Times New Roman" w:eastAsia="Times New Roman" w:hAnsi="Times New Roman" w:cs="Times New Roman"/>
          <w:sz w:val="24"/>
          <w:szCs w:val="24"/>
        </w:rPr>
        <w:t xml:space="preserve"> National Park, with ancient mountain rainforest </w:t>
      </w:r>
      <w:r w:rsidR="007F3F19" w:rsidRPr="0063149D">
        <w:rPr>
          <w:rFonts w:ascii="Times New Roman" w:eastAsia="Times New Roman" w:hAnsi="Times New Roman" w:cs="Times New Roman"/>
          <w:sz w:val="24"/>
          <w:szCs w:val="24"/>
        </w:rPr>
        <w:t>providing a</w:t>
      </w:r>
      <w:r w:rsidRPr="0063149D">
        <w:rPr>
          <w:rFonts w:ascii="Times New Roman" w:eastAsia="Times New Roman" w:hAnsi="Times New Roman" w:cs="Times New Roman"/>
          <w:sz w:val="24"/>
          <w:szCs w:val="24"/>
        </w:rPr>
        <w:t xml:space="preserve"> habitat for chimpanzees and other primates, the vast </w:t>
      </w:r>
      <w:proofErr w:type="spellStart"/>
      <w:r w:rsidRPr="0063149D">
        <w:rPr>
          <w:rFonts w:ascii="Times New Roman" w:eastAsia="Times New Roman" w:hAnsi="Times New Roman" w:cs="Times New Roman"/>
          <w:sz w:val="24"/>
          <w:szCs w:val="24"/>
        </w:rPr>
        <w:t>Akagera</w:t>
      </w:r>
      <w:proofErr w:type="spellEnd"/>
      <w:r w:rsidRPr="0063149D">
        <w:rPr>
          <w:rFonts w:ascii="Times New Roman" w:eastAsia="Times New Roman" w:hAnsi="Times New Roman" w:cs="Times New Roman"/>
          <w:sz w:val="24"/>
          <w:szCs w:val="24"/>
        </w:rPr>
        <w:t xml:space="preserve"> </w:t>
      </w:r>
      <w:r w:rsidR="00A45706" w:rsidRPr="0063149D">
        <w:rPr>
          <w:rFonts w:ascii="Times New Roman" w:eastAsia="Times New Roman" w:hAnsi="Times New Roman" w:cs="Times New Roman"/>
          <w:sz w:val="24"/>
          <w:szCs w:val="24"/>
        </w:rPr>
        <w:t>National Park</w:t>
      </w:r>
      <w:r w:rsidRPr="0063149D">
        <w:rPr>
          <w:rFonts w:ascii="Times New Roman" w:eastAsia="Times New Roman" w:hAnsi="Times New Roman" w:cs="Times New Roman"/>
          <w:sz w:val="24"/>
          <w:szCs w:val="24"/>
        </w:rPr>
        <w:t xml:space="preserve"> and other iconic sites</w:t>
      </w:r>
      <w:r w:rsidR="00F827D1" w:rsidRPr="0063149D">
        <w:rPr>
          <w:rFonts w:ascii="Times New Roman" w:eastAsia="Times New Roman" w:hAnsi="Times New Roman" w:cs="Times New Roman"/>
          <w:sz w:val="24"/>
          <w:szCs w:val="24"/>
        </w:rPr>
        <w:t xml:space="preserve"> would</w:t>
      </w:r>
      <w:r w:rsidRPr="0063149D">
        <w:rPr>
          <w:rFonts w:ascii="Times New Roman" w:eastAsia="Times New Roman" w:hAnsi="Times New Roman" w:cs="Times New Roman"/>
          <w:sz w:val="24"/>
          <w:szCs w:val="24"/>
        </w:rPr>
        <w:t xml:space="preserve"> present unique opportunities to enrich your travel experience by exploring the Land of </w:t>
      </w:r>
      <w:r w:rsidR="007F3F19" w:rsidRPr="0063149D">
        <w:rPr>
          <w:rFonts w:ascii="Times New Roman" w:eastAsia="Times New Roman" w:hAnsi="Times New Roman" w:cs="Times New Roman"/>
          <w:sz w:val="24"/>
          <w:szCs w:val="24"/>
        </w:rPr>
        <w:t xml:space="preserve">a </w:t>
      </w:r>
      <w:r w:rsidRPr="0063149D">
        <w:rPr>
          <w:rFonts w:ascii="Times New Roman" w:eastAsia="Times New Roman" w:hAnsi="Times New Roman" w:cs="Times New Roman"/>
          <w:sz w:val="24"/>
          <w:szCs w:val="24"/>
        </w:rPr>
        <w:t>Thousand Hills.</w:t>
      </w:r>
    </w:p>
    <w:p w14:paraId="50BE5DF9" w14:textId="76C0A30E" w:rsidR="00F67E56" w:rsidRPr="0063149D" w:rsidRDefault="00F67E56" w:rsidP="00A45706">
      <w:pPr>
        <w:ind w:right="20"/>
        <w:jc w:val="both"/>
        <w:rPr>
          <w:rFonts w:ascii="Times New Roman" w:eastAsia="Times New Roman" w:hAnsi="Times New Roman" w:cs="Times New Roman"/>
          <w:sz w:val="24"/>
          <w:szCs w:val="24"/>
        </w:rPr>
      </w:pPr>
    </w:p>
    <w:p w14:paraId="52D3385B" w14:textId="7D788118" w:rsidR="00F67E56" w:rsidRPr="00A23F72" w:rsidRDefault="00F67E56" w:rsidP="00BA4CCE">
      <w:pPr>
        <w:ind w:right="20"/>
        <w:jc w:val="both"/>
        <w:rPr>
          <w:rFonts w:ascii="Times New Roman" w:hAnsi="Times New Roman" w:cs="Times New Roman"/>
          <w:color w:val="1F497D"/>
          <w:lang w:val="en-US"/>
        </w:rPr>
      </w:pPr>
      <w:r w:rsidRPr="0063149D">
        <w:rPr>
          <w:rFonts w:ascii="Times New Roman" w:eastAsia="Times New Roman" w:hAnsi="Times New Roman" w:cs="Times New Roman"/>
          <w:sz w:val="24"/>
          <w:szCs w:val="24"/>
        </w:rPr>
        <w:t xml:space="preserve">For more information </w:t>
      </w:r>
      <w:r w:rsidR="007F3F19" w:rsidRPr="0063149D">
        <w:rPr>
          <w:rFonts w:ascii="Times New Roman" w:eastAsia="Times New Roman" w:hAnsi="Times New Roman" w:cs="Times New Roman"/>
          <w:sz w:val="24"/>
          <w:szCs w:val="24"/>
        </w:rPr>
        <w:t xml:space="preserve">on </w:t>
      </w:r>
      <w:r w:rsidRPr="0063149D">
        <w:rPr>
          <w:rFonts w:ascii="Times New Roman" w:eastAsia="Times New Roman" w:hAnsi="Times New Roman" w:cs="Times New Roman"/>
          <w:sz w:val="24"/>
          <w:szCs w:val="24"/>
        </w:rPr>
        <w:t xml:space="preserve">our destinations </w:t>
      </w:r>
      <w:r w:rsidR="007F3F19" w:rsidRPr="0063149D">
        <w:rPr>
          <w:rFonts w:ascii="Times New Roman" w:eastAsia="Times New Roman" w:hAnsi="Times New Roman" w:cs="Times New Roman"/>
          <w:sz w:val="24"/>
          <w:szCs w:val="24"/>
        </w:rPr>
        <w:t xml:space="preserve">see </w:t>
      </w:r>
      <w:hyperlink r:id="rId15" w:history="1">
        <w:r w:rsidRPr="0063149D">
          <w:rPr>
            <w:rStyle w:val="Hyperlink"/>
            <w:rFonts w:ascii="Times New Roman" w:hAnsi="Times New Roman" w:cs="Times New Roman"/>
            <w:lang w:val="en-US"/>
          </w:rPr>
          <w:t>https://www.visitrwanda.com/tourism/</w:t>
        </w:r>
      </w:hyperlink>
    </w:p>
    <w:p w14:paraId="6F70E2B0" w14:textId="77777777" w:rsidR="00F67E56" w:rsidRPr="00A23F72" w:rsidRDefault="00F67E56" w:rsidP="00A45706">
      <w:pPr>
        <w:ind w:right="20"/>
        <w:jc w:val="both"/>
        <w:rPr>
          <w:rFonts w:ascii="Times New Roman" w:eastAsia="Times New Roman" w:hAnsi="Times New Roman" w:cs="Times New Roman"/>
          <w:sz w:val="24"/>
          <w:szCs w:val="24"/>
        </w:rPr>
      </w:pPr>
    </w:p>
    <w:p w14:paraId="4AB3A084" w14:textId="7F1481A4" w:rsidR="00C6239D" w:rsidRPr="00A23F72" w:rsidRDefault="00B828AC" w:rsidP="00A45706">
      <w:pPr>
        <w:ind w:right="20"/>
        <w:jc w:val="both"/>
        <w:rPr>
          <w:rFonts w:ascii="Times New Roman" w:eastAsia="Times New Roman" w:hAnsi="Times New Roman" w:cs="Times New Roman"/>
          <w:sz w:val="24"/>
          <w:szCs w:val="24"/>
        </w:rPr>
      </w:pPr>
      <w:r w:rsidRPr="00A23F72">
        <w:rPr>
          <w:rFonts w:ascii="Times New Roman" w:eastAsia="Times New Roman" w:hAnsi="Times New Roman" w:cs="Times New Roman"/>
          <w:sz w:val="24"/>
          <w:szCs w:val="24"/>
        </w:rPr>
        <w:t xml:space="preserve">                                      </w:t>
      </w:r>
    </w:p>
    <w:p w14:paraId="569ECE6B" w14:textId="6AD2424B" w:rsidR="00C6239D" w:rsidRPr="00A23F72" w:rsidRDefault="00C6239D" w:rsidP="00A45706">
      <w:pPr>
        <w:jc w:val="both"/>
        <w:rPr>
          <w:rFonts w:ascii="Times New Roman" w:eastAsia="Times New Roman" w:hAnsi="Times New Roman" w:cs="Times New Roman"/>
          <w:sz w:val="24"/>
          <w:szCs w:val="24"/>
        </w:rPr>
      </w:pPr>
      <w:bookmarkStart w:id="32" w:name="_e6c8ylycbrfc" w:colFirst="0" w:colLast="0"/>
      <w:bookmarkEnd w:id="32"/>
    </w:p>
    <w:sectPr w:rsidR="00C6239D" w:rsidRPr="00A23F72" w:rsidSect="00827E05">
      <w:pgSz w:w="12240" w:h="15840"/>
      <w:pgMar w:top="1440" w:right="1440" w:bottom="1440" w:left="1440" w:header="720" w:footer="720" w:gutter="0"/>
      <w:pgNumType w:start="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gency FB">
    <w:panose1 w:val="020B0503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6054"/>
    <w:multiLevelType w:val="hybridMultilevel"/>
    <w:tmpl w:val="8F645A4E"/>
    <w:lvl w:ilvl="0" w:tplc="CE3A105C">
      <w:start w:val="1"/>
      <w:numFmt w:val="bullet"/>
      <w:lvlText w:val="-"/>
      <w:lvlJc w:val="left"/>
      <w:pPr>
        <w:ind w:left="720" w:hanging="360"/>
      </w:pPr>
      <w:rPr>
        <w:rFonts w:ascii="Agency FB" w:hAnsi="Agency FB"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227114C"/>
    <w:multiLevelType w:val="hybridMultilevel"/>
    <w:tmpl w:val="8832837E"/>
    <w:lvl w:ilvl="0" w:tplc="200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5730EEE"/>
    <w:multiLevelType w:val="hybridMultilevel"/>
    <w:tmpl w:val="3506A3DC"/>
    <w:lvl w:ilvl="0" w:tplc="658C341A">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33C692B"/>
    <w:multiLevelType w:val="hybridMultilevel"/>
    <w:tmpl w:val="91201F7E"/>
    <w:lvl w:ilvl="0" w:tplc="7E1A1762">
      <w:numFmt w:val="bullet"/>
      <w:lvlText w:val=""/>
      <w:lvlJc w:val="left"/>
      <w:pPr>
        <w:ind w:left="1800" w:hanging="360"/>
      </w:pPr>
      <w:rPr>
        <w:rFonts w:ascii="Symbol" w:eastAsia="Times New Roman" w:hAnsi="Symbol" w:cs="Times New Roman"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4" w15:restartNumberingAfterBreak="0">
    <w:nsid w:val="561B142C"/>
    <w:multiLevelType w:val="hybridMultilevel"/>
    <w:tmpl w:val="1FCACF90"/>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CEC1F3B"/>
    <w:multiLevelType w:val="hybridMultilevel"/>
    <w:tmpl w:val="A4B417A8"/>
    <w:lvl w:ilvl="0" w:tplc="20000003">
      <w:start w:val="1"/>
      <w:numFmt w:val="bullet"/>
      <w:lvlText w:val="o"/>
      <w:lvlJc w:val="left"/>
      <w:pPr>
        <w:ind w:left="1080" w:hanging="360"/>
      </w:pPr>
      <w:rPr>
        <w:rFonts w:ascii="Courier New" w:hAnsi="Courier New" w:cs="Courier New"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 w15:restartNumberingAfterBreak="0">
    <w:nsid w:val="65F541F5"/>
    <w:multiLevelType w:val="multilevel"/>
    <w:tmpl w:val="48D81D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662C00C6"/>
    <w:multiLevelType w:val="hybridMultilevel"/>
    <w:tmpl w:val="5BEE4156"/>
    <w:lvl w:ilvl="0" w:tplc="ACB65A08">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DEC2CDC"/>
    <w:multiLevelType w:val="hybridMultilevel"/>
    <w:tmpl w:val="1242EB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0"/>
  </w:num>
  <w:num w:numId="3">
    <w:abstractNumId w:val="5"/>
  </w:num>
  <w:num w:numId="4">
    <w:abstractNumId w:val="3"/>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39D"/>
    <w:rsid w:val="000360BB"/>
    <w:rsid w:val="00064637"/>
    <w:rsid w:val="00072DCC"/>
    <w:rsid w:val="00076D54"/>
    <w:rsid w:val="00090A66"/>
    <w:rsid w:val="001267CC"/>
    <w:rsid w:val="00137011"/>
    <w:rsid w:val="001B5CD1"/>
    <w:rsid w:val="001E548A"/>
    <w:rsid w:val="002B5BD9"/>
    <w:rsid w:val="002F2FD4"/>
    <w:rsid w:val="00343B8A"/>
    <w:rsid w:val="00344646"/>
    <w:rsid w:val="00344A3F"/>
    <w:rsid w:val="00370F6D"/>
    <w:rsid w:val="003A2205"/>
    <w:rsid w:val="003C0CE4"/>
    <w:rsid w:val="004D3F09"/>
    <w:rsid w:val="004E1B1F"/>
    <w:rsid w:val="005146FD"/>
    <w:rsid w:val="00525A6D"/>
    <w:rsid w:val="00563967"/>
    <w:rsid w:val="00566EF2"/>
    <w:rsid w:val="005A6B96"/>
    <w:rsid w:val="00620EDA"/>
    <w:rsid w:val="0063149D"/>
    <w:rsid w:val="006513F7"/>
    <w:rsid w:val="006E524D"/>
    <w:rsid w:val="0073160C"/>
    <w:rsid w:val="00740B2D"/>
    <w:rsid w:val="007C68A7"/>
    <w:rsid w:val="007D74FA"/>
    <w:rsid w:val="007E1FB5"/>
    <w:rsid w:val="007F3F19"/>
    <w:rsid w:val="007F4DD9"/>
    <w:rsid w:val="008120FE"/>
    <w:rsid w:val="00827E05"/>
    <w:rsid w:val="008933EF"/>
    <w:rsid w:val="008D612D"/>
    <w:rsid w:val="00920828"/>
    <w:rsid w:val="00925856"/>
    <w:rsid w:val="00932A18"/>
    <w:rsid w:val="00985762"/>
    <w:rsid w:val="00A23F72"/>
    <w:rsid w:val="00A45706"/>
    <w:rsid w:val="00A80D36"/>
    <w:rsid w:val="00A831AB"/>
    <w:rsid w:val="00A9090F"/>
    <w:rsid w:val="00AA1C4A"/>
    <w:rsid w:val="00AA2E73"/>
    <w:rsid w:val="00AD6455"/>
    <w:rsid w:val="00AF1C2A"/>
    <w:rsid w:val="00B0393E"/>
    <w:rsid w:val="00B828AC"/>
    <w:rsid w:val="00BA4CCE"/>
    <w:rsid w:val="00BD4460"/>
    <w:rsid w:val="00BD4A76"/>
    <w:rsid w:val="00C42888"/>
    <w:rsid w:val="00C51249"/>
    <w:rsid w:val="00C6239D"/>
    <w:rsid w:val="00CB7740"/>
    <w:rsid w:val="00CC6BF9"/>
    <w:rsid w:val="00D532CF"/>
    <w:rsid w:val="00D76136"/>
    <w:rsid w:val="00DC2324"/>
    <w:rsid w:val="00DF7463"/>
    <w:rsid w:val="00E12CB2"/>
    <w:rsid w:val="00E23B32"/>
    <w:rsid w:val="00E670DB"/>
    <w:rsid w:val="00E74D9C"/>
    <w:rsid w:val="00EA7F33"/>
    <w:rsid w:val="00EE514F"/>
    <w:rsid w:val="00F3538C"/>
    <w:rsid w:val="00F62DB6"/>
    <w:rsid w:val="00F67E56"/>
    <w:rsid w:val="00F75C93"/>
    <w:rsid w:val="00F81DA8"/>
    <w:rsid w:val="00F827D1"/>
    <w:rsid w:val="00FA14F0"/>
    <w:rsid w:val="00FD09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65A82"/>
  <w15:docId w15:val="{F94A6F33-5F62-48F6-B2E4-F3819238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B828AC"/>
    <w:rPr>
      <w:color w:val="0563C1"/>
      <w:u w:val="single"/>
    </w:rPr>
  </w:style>
  <w:style w:type="character" w:styleId="CommentReference">
    <w:name w:val="annotation reference"/>
    <w:basedOn w:val="DefaultParagraphFont"/>
    <w:uiPriority w:val="99"/>
    <w:semiHidden/>
    <w:unhideWhenUsed/>
    <w:rsid w:val="00F81DA8"/>
    <w:rPr>
      <w:sz w:val="16"/>
      <w:szCs w:val="16"/>
    </w:rPr>
  </w:style>
  <w:style w:type="paragraph" w:styleId="CommentText">
    <w:name w:val="annotation text"/>
    <w:basedOn w:val="Normal"/>
    <w:link w:val="CommentTextChar"/>
    <w:uiPriority w:val="99"/>
    <w:unhideWhenUsed/>
    <w:rsid w:val="00F81DA8"/>
    <w:pPr>
      <w:spacing w:line="240" w:lineRule="auto"/>
    </w:pPr>
    <w:rPr>
      <w:sz w:val="20"/>
      <w:szCs w:val="20"/>
    </w:rPr>
  </w:style>
  <w:style w:type="character" w:customStyle="1" w:styleId="CommentTextChar">
    <w:name w:val="Comment Text Char"/>
    <w:basedOn w:val="DefaultParagraphFont"/>
    <w:link w:val="CommentText"/>
    <w:uiPriority w:val="99"/>
    <w:rsid w:val="00F81DA8"/>
    <w:rPr>
      <w:sz w:val="20"/>
      <w:szCs w:val="20"/>
    </w:rPr>
  </w:style>
  <w:style w:type="paragraph" w:styleId="CommentSubject">
    <w:name w:val="annotation subject"/>
    <w:basedOn w:val="CommentText"/>
    <w:next w:val="CommentText"/>
    <w:link w:val="CommentSubjectChar"/>
    <w:uiPriority w:val="99"/>
    <w:semiHidden/>
    <w:unhideWhenUsed/>
    <w:rsid w:val="00F81DA8"/>
    <w:rPr>
      <w:b/>
      <w:bCs/>
    </w:rPr>
  </w:style>
  <w:style w:type="character" w:customStyle="1" w:styleId="CommentSubjectChar">
    <w:name w:val="Comment Subject Char"/>
    <w:basedOn w:val="CommentTextChar"/>
    <w:link w:val="CommentSubject"/>
    <w:uiPriority w:val="99"/>
    <w:semiHidden/>
    <w:rsid w:val="00F81DA8"/>
    <w:rPr>
      <w:b/>
      <w:bCs/>
      <w:sz w:val="20"/>
      <w:szCs w:val="20"/>
    </w:rPr>
  </w:style>
  <w:style w:type="paragraph" w:styleId="Revision">
    <w:name w:val="Revision"/>
    <w:hidden/>
    <w:uiPriority w:val="99"/>
    <w:semiHidden/>
    <w:rsid w:val="003C0CE4"/>
    <w:pPr>
      <w:spacing w:line="240" w:lineRule="auto"/>
    </w:pPr>
  </w:style>
  <w:style w:type="paragraph" w:styleId="BalloonText">
    <w:name w:val="Balloon Text"/>
    <w:basedOn w:val="Normal"/>
    <w:link w:val="BalloonTextChar"/>
    <w:uiPriority w:val="99"/>
    <w:semiHidden/>
    <w:unhideWhenUsed/>
    <w:rsid w:val="0073160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60C"/>
    <w:rPr>
      <w:rFonts w:ascii="Segoe UI" w:hAnsi="Segoe UI" w:cs="Segoe UI"/>
      <w:sz w:val="18"/>
      <w:szCs w:val="18"/>
    </w:rPr>
  </w:style>
  <w:style w:type="paragraph" w:styleId="ListParagraph">
    <w:name w:val="List Paragraph"/>
    <w:basedOn w:val="Normal"/>
    <w:uiPriority w:val="34"/>
    <w:qFormat/>
    <w:rsid w:val="00090A66"/>
    <w:pPr>
      <w:ind w:left="720"/>
      <w:contextualSpacing/>
    </w:pPr>
  </w:style>
  <w:style w:type="paragraph" w:styleId="NoSpacing">
    <w:name w:val="No Spacing"/>
    <w:link w:val="NoSpacingChar"/>
    <w:uiPriority w:val="1"/>
    <w:qFormat/>
    <w:rsid w:val="00827E05"/>
    <w:pPr>
      <w:spacing w:line="240" w:lineRule="auto"/>
    </w:pPr>
    <w:rPr>
      <w:rFonts w:asciiTheme="minorHAnsi" w:eastAsiaTheme="minorEastAsia" w:hAnsiTheme="minorHAnsi" w:cstheme="minorBidi"/>
      <w:lang w:val="en-US" w:eastAsia="en-US"/>
    </w:rPr>
  </w:style>
  <w:style w:type="character" w:customStyle="1" w:styleId="NoSpacingChar">
    <w:name w:val="No Spacing Char"/>
    <w:basedOn w:val="DefaultParagraphFont"/>
    <w:link w:val="NoSpacing"/>
    <w:uiPriority w:val="1"/>
    <w:rsid w:val="00827E05"/>
    <w:rPr>
      <w:rFonts w:asciiTheme="minorHAnsi" w:eastAsiaTheme="minorEastAsia" w:hAnsiTheme="minorHAnsi" w:cstheme="minorBidi"/>
      <w:lang w:val="en-US" w:eastAsia="en-US"/>
    </w:rPr>
  </w:style>
  <w:style w:type="character" w:styleId="FollowedHyperlink">
    <w:name w:val="FollowedHyperlink"/>
    <w:basedOn w:val="DefaultParagraphFont"/>
    <w:uiPriority w:val="99"/>
    <w:semiHidden/>
    <w:unhideWhenUsed/>
    <w:rsid w:val="00CB7740"/>
    <w:rPr>
      <w:color w:val="800080" w:themeColor="followedHyperlink"/>
      <w:u w:val="single"/>
    </w:rPr>
  </w:style>
  <w:style w:type="character" w:customStyle="1" w:styleId="UnresolvedMention">
    <w:name w:val="Unresolved Mention"/>
    <w:basedOn w:val="DefaultParagraphFont"/>
    <w:uiPriority w:val="99"/>
    <w:semiHidden/>
    <w:unhideWhenUsed/>
    <w:rsid w:val="00137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2594">
      <w:bodyDiv w:val="1"/>
      <w:marLeft w:val="0"/>
      <w:marRight w:val="0"/>
      <w:marTop w:val="0"/>
      <w:marBottom w:val="0"/>
      <w:divBdr>
        <w:top w:val="none" w:sz="0" w:space="0" w:color="auto"/>
        <w:left w:val="none" w:sz="0" w:space="0" w:color="auto"/>
        <w:bottom w:val="none" w:sz="0" w:space="0" w:color="auto"/>
        <w:right w:val="none" w:sz="0" w:space="0" w:color="auto"/>
      </w:divBdr>
    </w:div>
    <w:div w:id="121191252">
      <w:bodyDiv w:val="1"/>
      <w:marLeft w:val="0"/>
      <w:marRight w:val="0"/>
      <w:marTop w:val="0"/>
      <w:marBottom w:val="0"/>
      <w:divBdr>
        <w:top w:val="none" w:sz="0" w:space="0" w:color="auto"/>
        <w:left w:val="none" w:sz="0" w:space="0" w:color="auto"/>
        <w:bottom w:val="none" w:sz="0" w:space="0" w:color="auto"/>
        <w:right w:val="none" w:sz="0" w:space="0" w:color="auto"/>
      </w:divBdr>
    </w:div>
    <w:div w:id="782041444">
      <w:bodyDiv w:val="1"/>
      <w:marLeft w:val="0"/>
      <w:marRight w:val="0"/>
      <w:marTop w:val="0"/>
      <w:marBottom w:val="0"/>
      <w:divBdr>
        <w:top w:val="none" w:sz="0" w:space="0" w:color="auto"/>
        <w:left w:val="none" w:sz="0" w:space="0" w:color="auto"/>
        <w:bottom w:val="none" w:sz="0" w:space="0" w:color="auto"/>
        <w:right w:val="none" w:sz="0" w:space="0" w:color="auto"/>
      </w:divBdr>
    </w:div>
    <w:div w:id="1156144713">
      <w:bodyDiv w:val="1"/>
      <w:marLeft w:val="0"/>
      <w:marRight w:val="0"/>
      <w:marTop w:val="0"/>
      <w:marBottom w:val="0"/>
      <w:divBdr>
        <w:top w:val="none" w:sz="0" w:space="0" w:color="auto"/>
        <w:left w:val="none" w:sz="0" w:space="0" w:color="auto"/>
        <w:bottom w:val="none" w:sz="0" w:space="0" w:color="auto"/>
        <w:right w:val="none" w:sz="0" w:space="0" w:color="auto"/>
      </w:divBdr>
    </w:div>
    <w:div w:id="1352684316">
      <w:bodyDiv w:val="1"/>
      <w:marLeft w:val="0"/>
      <w:marRight w:val="0"/>
      <w:marTop w:val="0"/>
      <w:marBottom w:val="0"/>
      <w:divBdr>
        <w:top w:val="none" w:sz="0" w:space="0" w:color="auto"/>
        <w:left w:val="none" w:sz="0" w:space="0" w:color="auto"/>
        <w:bottom w:val="none" w:sz="0" w:space="0" w:color="auto"/>
        <w:right w:val="none" w:sz="0" w:space="0" w:color="auto"/>
      </w:divBdr>
    </w:div>
    <w:div w:id="2138907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ucouncil@rura.rw" TargetMode="External"/><Relationship Id="rId13" Type="http://schemas.openxmlformats.org/officeDocument/2006/relationships/hyperlink" Target="https://www.rbc.gov.rw/index.php?id=745" TargetMode="External"/><Relationship Id="rId3" Type="http://schemas.openxmlformats.org/officeDocument/2006/relationships/styles" Target="styles.xml"/><Relationship Id="rId7" Type="http://schemas.openxmlformats.org/officeDocument/2006/relationships/hyperlink" Target="mailto:janet.umutesi@rura.rw" TargetMode="External"/><Relationship Id="rId12" Type="http://schemas.openxmlformats.org/officeDocument/2006/relationships/hyperlink" Target="http://www.migration.gov.r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rineza@minict.gov.rw" TargetMode="External"/><Relationship Id="rId11" Type="http://schemas.openxmlformats.org/officeDocument/2006/relationships/hyperlink" Target="https://migration.gov.rw/visa-on-arrival" TargetMode="External"/><Relationship Id="rId5" Type="http://schemas.openxmlformats.org/officeDocument/2006/relationships/webSettings" Target="webSettings.xml"/><Relationship Id="rId15" Type="http://schemas.openxmlformats.org/officeDocument/2006/relationships/hyperlink" Target="https://www.visitrwanda.com/tourism/" TargetMode="External"/><Relationship Id="rId10" Type="http://schemas.openxmlformats.org/officeDocument/2006/relationships/hyperlink" Target="https://migration.gov.rw/visa-on-arrival" TargetMode="External"/><Relationship Id="rId4" Type="http://schemas.openxmlformats.org/officeDocument/2006/relationships/settings" Target="settings.xml"/><Relationship Id="rId9" Type="http://schemas.openxmlformats.org/officeDocument/2006/relationships/hyperlink" Target="mailto:atucouncil@rura.rw" TargetMode="External"/><Relationship Id="rId14" Type="http://schemas.openxmlformats.org/officeDocument/2006/relationships/hyperlink" Target="http://www.bnr.r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CB915-E8AA-4FE4-AEF7-E3A249B8A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1372</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Event Name</dc:subject>
  <dc:creator>Kate</dc:creator>
  <cp:lastModifiedBy>`Dell</cp:lastModifiedBy>
  <cp:revision>13</cp:revision>
  <dcterms:created xsi:type="dcterms:W3CDTF">2023-03-28T12:30:00Z</dcterms:created>
  <dcterms:modified xsi:type="dcterms:W3CDTF">2023-04-12T09:59:00Z</dcterms:modified>
</cp:coreProperties>
</file>